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F5FF" w14:textId="4F2B82E8" w:rsidR="00A82F27" w:rsidRPr="008F3626" w:rsidRDefault="00192715" w:rsidP="00183CC0">
      <w:pPr>
        <w:spacing w:after="0" w:line="360" w:lineRule="auto"/>
        <w:jc w:val="center"/>
        <w:rPr>
          <w:rFonts w:ascii="Arial" w:hAnsi="Arial" w:cs="Arial"/>
          <w:b/>
          <w:bCs/>
          <w:sz w:val="20"/>
          <w:szCs w:val="20"/>
        </w:rPr>
      </w:pPr>
      <w:r w:rsidRPr="008F3626">
        <w:rPr>
          <w:rFonts w:ascii="Arial" w:hAnsi="Arial" w:cs="Arial"/>
          <w:b/>
          <w:bCs/>
          <w:sz w:val="20"/>
          <w:szCs w:val="20"/>
        </w:rPr>
        <w:t>PROJETO BÁSICO</w:t>
      </w:r>
    </w:p>
    <w:p w14:paraId="2BC7D65D" w14:textId="6FC4F3ED" w:rsidR="0051197E" w:rsidRPr="008F3626" w:rsidRDefault="00815FE8" w:rsidP="00183CC0">
      <w:pPr>
        <w:spacing w:after="0" w:line="360" w:lineRule="auto"/>
        <w:jc w:val="center"/>
        <w:rPr>
          <w:rFonts w:ascii="Arial" w:hAnsi="Arial" w:cs="Arial"/>
          <w:bCs/>
          <w:sz w:val="20"/>
          <w:szCs w:val="20"/>
        </w:rPr>
      </w:pPr>
      <w:r w:rsidRPr="008F3626">
        <w:rPr>
          <w:rFonts w:ascii="Arial" w:hAnsi="Arial" w:cs="Arial"/>
          <w:bCs/>
          <w:sz w:val="20"/>
          <w:szCs w:val="20"/>
        </w:rPr>
        <w:t>INEXIGIBILIDADE</w:t>
      </w:r>
      <w:r w:rsidR="0051197E" w:rsidRPr="008F3626">
        <w:rPr>
          <w:rFonts w:ascii="Arial" w:hAnsi="Arial" w:cs="Arial"/>
          <w:bCs/>
          <w:sz w:val="20"/>
          <w:szCs w:val="20"/>
        </w:rPr>
        <w:t xml:space="preserve"> – </w:t>
      </w:r>
      <w:r w:rsidR="0058608A" w:rsidRPr="008F3626">
        <w:rPr>
          <w:rFonts w:ascii="Arial" w:hAnsi="Arial" w:cs="Arial"/>
          <w:bCs/>
          <w:sz w:val="20"/>
          <w:szCs w:val="20"/>
        </w:rPr>
        <w:t xml:space="preserve">Art. 74, inciso </w:t>
      </w:r>
      <w:r w:rsidR="00DD4A8C">
        <w:rPr>
          <w:rFonts w:ascii="Arial" w:hAnsi="Arial" w:cs="Arial"/>
          <w:bCs/>
          <w:sz w:val="20"/>
          <w:szCs w:val="20"/>
        </w:rPr>
        <w:t>II</w:t>
      </w:r>
      <w:r w:rsidR="0058608A" w:rsidRPr="008F3626">
        <w:rPr>
          <w:rFonts w:ascii="Arial" w:hAnsi="Arial" w:cs="Arial"/>
          <w:bCs/>
          <w:sz w:val="20"/>
          <w:szCs w:val="20"/>
        </w:rPr>
        <w:t xml:space="preserve">, </w:t>
      </w:r>
      <w:r w:rsidR="0051197E" w:rsidRPr="008F3626">
        <w:rPr>
          <w:rFonts w:ascii="Arial" w:hAnsi="Arial" w:cs="Arial"/>
          <w:bCs/>
          <w:sz w:val="20"/>
          <w:szCs w:val="20"/>
        </w:rPr>
        <w:t>da Lei nº 14.133/2021</w:t>
      </w:r>
    </w:p>
    <w:p w14:paraId="316FE596" w14:textId="77777777" w:rsidR="00A12F0E" w:rsidRPr="008F3626" w:rsidRDefault="00A12F0E" w:rsidP="0090624E">
      <w:pPr>
        <w:spacing w:after="0" w:line="360" w:lineRule="auto"/>
        <w:jc w:val="center"/>
        <w:rPr>
          <w:rFonts w:ascii="Arial" w:hAnsi="Arial" w:cs="Arial"/>
          <w:bCs/>
          <w:sz w:val="20"/>
          <w:szCs w:val="20"/>
        </w:rPr>
      </w:pPr>
    </w:p>
    <w:p w14:paraId="2164CF7A" w14:textId="3A202E7A" w:rsidR="00A12F0E" w:rsidRPr="008F3626" w:rsidRDefault="00A12F0E" w:rsidP="0090624E">
      <w:pPr>
        <w:pStyle w:val="PargrafodaLista"/>
        <w:numPr>
          <w:ilvl w:val="0"/>
          <w:numId w:val="3"/>
        </w:numPr>
        <w:pBdr>
          <w:bottom w:val="single" w:sz="4" w:space="1" w:color="auto"/>
        </w:pBdr>
        <w:spacing w:after="0" w:line="360" w:lineRule="auto"/>
        <w:rPr>
          <w:rFonts w:ascii="Arial" w:hAnsi="Arial" w:cs="Arial"/>
          <w:b/>
          <w:sz w:val="20"/>
          <w:szCs w:val="20"/>
        </w:rPr>
      </w:pPr>
      <w:r w:rsidRPr="008F3626">
        <w:rPr>
          <w:rFonts w:ascii="Arial" w:hAnsi="Arial" w:cs="Arial"/>
          <w:b/>
          <w:sz w:val="20"/>
          <w:szCs w:val="20"/>
        </w:rPr>
        <w:t>OBJETO</w:t>
      </w:r>
    </w:p>
    <w:p w14:paraId="57FB48DF" w14:textId="77777777" w:rsidR="000C7BC2" w:rsidRPr="007E61A2" w:rsidRDefault="000C7BC2" w:rsidP="007E61A2">
      <w:pPr>
        <w:spacing w:after="0" w:line="360" w:lineRule="auto"/>
        <w:ind w:left="360"/>
        <w:jc w:val="both"/>
        <w:rPr>
          <w:rFonts w:ascii="Arial" w:hAnsi="Arial" w:cs="Arial"/>
          <w:b/>
          <w:i/>
          <w:iCs/>
          <w:color w:val="FF0000"/>
          <w:sz w:val="20"/>
          <w:szCs w:val="20"/>
        </w:rPr>
      </w:pPr>
    </w:p>
    <w:p w14:paraId="390EF933" w14:textId="048EC384" w:rsidR="00897E42" w:rsidRPr="007E61A2" w:rsidRDefault="007E61A2" w:rsidP="007E61A2">
      <w:pPr>
        <w:spacing w:line="360" w:lineRule="auto"/>
        <w:ind w:left="360"/>
        <w:jc w:val="both"/>
        <w:rPr>
          <w:rFonts w:ascii="Arial" w:hAnsi="Arial" w:cs="Arial"/>
          <w:bCs/>
          <w:sz w:val="20"/>
          <w:szCs w:val="20"/>
        </w:rPr>
      </w:pPr>
      <w:r w:rsidRPr="007E61A2">
        <w:rPr>
          <w:rFonts w:ascii="Arial" w:hAnsi="Arial" w:cs="Arial"/>
          <w:b/>
          <w:sz w:val="20"/>
          <w:szCs w:val="20"/>
        </w:rPr>
        <w:t>1.1.</w:t>
      </w:r>
      <w:r>
        <w:rPr>
          <w:rFonts w:ascii="Arial" w:hAnsi="Arial" w:cs="Arial"/>
          <w:bCs/>
          <w:sz w:val="20"/>
          <w:szCs w:val="20"/>
        </w:rPr>
        <w:t xml:space="preserve"> </w:t>
      </w:r>
      <w:r w:rsidR="00A40BDB" w:rsidRPr="00A40BDB">
        <w:rPr>
          <w:rFonts w:ascii="Arial" w:hAnsi="Arial" w:cs="Arial"/>
          <w:bCs/>
          <w:sz w:val="20"/>
          <w:szCs w:val="20"/>
        </w:rPr>
        <w:t xml:space="preserve">Contratação de show artístico do cantor </w:t>
      </w:r>
      <w:r w:rsidR="00A40BDB" w:rsidRPr="00A40BDB">
        <w:rPr>
          <w:rFonts w:ascii="Arial" w:hAnsi="Arial" w:cs="Arial"/>
          <w:b/>
          <w:sz w:val="20"/>
          <w:szCs w:val="20"/>
        </w:rPr>
        <w:t>MAXUEL SANTOS MENEZES</w:t>
      </w:r>
      <w:r w:rsidR="00A40BDB" w:rsidRPr="00A40BDB">
        <w:rPr>
          <w:rFonts w:ascii="Arial" w:hAnsi="Arial" w:cs="Arial"/>
          <w:bCs/>
          <w:sz w:val="20"/>
          <w:szCs w:val="20"/>
        </w:rPr>
        <w:t xml:space="preserve">, visando atender as necessidades do projeto junino </w:t>
      </w:r>
      <w:r w:rsidR="00A40BDB" w:rsidRPr="00A40BDB">
        <w:rPr>
          <w:rFonts w:ascii="Arial" w:hAnsi="Arial" w:cs="Arial"/>
          <w:b/>
          <w:sz w:val="20"/>
          <w:szCs w:val="20"/>
        </w:rPr>
        <w:t>“CELEBRANDO O SÃO JOÃO COM FAMÍLIA, ESCOLA E COMUNIDADE”</w:t>
      </w:r>
      <w:r w:rsidR="00A40BDB" w:rsidRPr="00A40BDB">
        <w:rPr>
          <w:rFonts w:ascii="Arial" w:hAnsi="Arial" w:cs="Arial"/>
          <w:bCs/>
          <w:sz w:val="20"/>
          <w:szCs w:val="20"/>
        </w:rPr>
        <w:t xml:space="preserve"> da escola cívico militar Dr. Albano Franco</w:t>
      </w:r>
      <w:r w:rsidR="00EA2432" w:rsidRPr="007E61A2">
        <w:rPr>
          <w:rFonts w:ascii="Arial" w:hAnsi="Arial" w:cs="Arial"/>
          <w:bCs/>
          <w:sz w:val="20"/>
          <w:szCs w:val="20"/>
        </w:rPr>
        <w:t>,</w:t>
      </w:r>
      <w:r w:rsidR="00BC5FE9" w:rsidRPr="007E61A2">
        <w:rPr>
          <w:rFonts w:ascii="Arial" w:hAnsi="Arial" w:cs="Arial"/>
          <w:bCs/>
          <w:sz w:val="20"/>
          <w:szCs w:val="20"/>
        </w:rPr>
        <w:t xml:space="preserve"> conforme condições e exigências estabelecidas neste instrumento.</w:t>
      </w:r>
    </w:p>
    <w:p w14:paraId="155A272D" w14:textId="77777777" w:rsidR="0090624E" w:rsidRPr="008F3626" w:rsidRDefault="0090624E" w:rsidP="0090624E">
      <w:pPr>
        <w:pStyle w:val="PargrafodaLista"/>
        <w:spacing w:after="0"/>
        <w:ind w:left="708"/>
        <w:jc w:val="both"/>
        <w:rPr>
          <w:rFonts w:ascii="Arial" w:hAnsi="Arial" w:cs="Arial"/>
          <w:sz w:val="20"/>
          <w:szCs w:val="20"/>
        </w:rPr>
      </w:pPr>
    </w:p>
    <w:p w14:paraId="42651EEF" w14:textId="49569085" w:rsidR="00607984" w:rsidRPr="008F3626" w:rsidRDefault="002F00FB" w:rsidP="0090624E">
      <w:pPr>
        <w:spacing w:line="360" w:lineRule="auto"/>
        <w:ind w:left="360"/>
        <w:jc w:val="both"/>
        <w:rPr>
          <w:rFonts w:ascii="Arial" w:hAnsi="Arial" w:cs="Arial"/>
          <w:bCs/>
          <w:sz w:val="20"/>
          <w:szCs w:val="20"/>
        </w:rPr>
      </w:pPr>
      <w:r w:rsidRPr="008F3626">
        <w:rPr>
          <w:rFonts w:ascii="Arial" w:hAnsi="Arial" w:cs="Arial"/>
          <w:b/>
          <w:sz w:val="20"/>
          <w:szCs w:val="20"/>
        </w:rPr>
        <w:t>1.2.</w:t>
      </w:r>
      <w:r w:rsidRPr="008F3626">
        <w:rPr>
          <w:rFonts w:ascii="Arial" w:hAnsi="Arial" w:cs="Arial"/>
          <w:bCs/>
          <w:sz w:val="20"/>
          <w:szCs w:val="20"/>
        </w:rPr>
        <w:t xml:space="preserve"> </w:t>
      </w:r>
      <w:r w:rsidR="00D938B4" w:rsidRPr="008F3626">
        <w:rPr>
          <w:rFonts w:ascii="Arial" w:hAnsi="Arial" w:cs="Arial"/>
          <w:bCs/>
          <w:sz w:val="20"/>
          <w:szCs w:val="20"/>
        </w:rPr>
        <w:t>O contrato terá vigência</w:t>
      </w:r>
      <w:r w:rsidR="00370A03" w:rsidRPr="008F3626">
        <w:rPr>
          <w:rFonts w:ascii="Arial" w:hAnsi="Arial" w:cs="Arial"/>
          <w:bCs/>
          <w:sz w:val="20"/>
          <w:szCs w:val="20"/>
        </w:rPr>
        <w:t xml:space="preserve"> de</w:t>
      </w:r>
      <w:r w:rsidR="007D7C20">
        <w:rPr>
          <w:rFonts w:ascii="Arial" w:hAnsi="Arial" w:cs="Arial"/>
          <w:bCs/>
          <w:sz w:val="20"/>
          <w:szCs w:val="20"/>
        </w:rPr>
        <w:t xml:space="preserve"> </w:t>
      </w:r>
      <w:r w:rsidR="007D7C20" w:rsidRPr="007D7C20">
        <w:rPr>
          <w:rFonts w:ascii="Arial" w:hAnsi="Arial" w:cs="Arial"/>
          <w:bCs/>
          <w:sz w:val="20"/>
          <w:szCs w:val="20"/>
        </w:rPr>
        <w:t>1</w:t>
      </w:r>
      <w:r w:rsidR="00370A03" w:rsidRPr="007D7C20">
        <w:rPr>
          <w:rFonts w:ascii="Arial" w:hAnsi="Arial" w:cs="Arial"/>
          <w:b/>
          <w:sz w:val="20"/>
          <w:szCs w:val="20"/>
        </w:rPr>
        <w:t xml:space="preserve"> (</w:t>
      </w:r>
      <w:r w:rsidR="007D7C20" w:rsidRPr="007D7C20">
        <w:rPr>
          <w:rFonts w:ascii="Arial" w:hAnsi="Arial" w:cs="Arial"/>
          <w:b/>
          <w:sz w:val="20"/>
          <w:szCs w:val="20"/>
        </w:rPr>
        <w:t>um</w:t>
      </w:r>
      <w:r w:rsidR="00370A03" w:rsidRPr="007D7C20">
        <w:rPr>
          <w:rFonts w:ascii="Arial" w:hAnsi="Arial" w:cs="Arial"/>
          <w:b/>
          <w:sz w:val="20"/>
          <w:szCs w:val="20"/>
        </w:rPr>
        <w:t xml:space="preserve">) </w:t>
      </w:r>
      <w:r w:rsidR="007D7C20" w:rsidRPr="007D7C20">
        <w:rPr>
          <w:rFonts w:ascii="Arial" w:hAnsi="Arial" w:cs="Arial"/>
          <w:b/>
          <w:sz w:val="20"/>
          <w:szCs w:val="20"/>
        </w:rPr>
        <w:t>mês</w:t>
      </w:r>
      <w:r w:rsidR="00D938B4" w:rsidRPr="008F3626">
        <w:rPr>
          <w:rFonts w:ascii="Arial" w:hAnsi="Arial" w:cs="Arial"/>
          <w:bCs/>
          <w:sz w:val="20"/>
          <w:szCs w:val="20"/>
        </w:rPr>
        <w:t xml:space="preserve">, contados a partir da data de assinatura do seu instrumento contratual, nos termos do </w:t>
      </w:r>
      <w:r w:rsidR="00D938B4" w:rsidRPr="008F3626">
        <w:rPr>
          <w:rFonts w:ascii="Arial" w:hAnsi="Arial" w:cs="Arial"/>
          <w:b/>
          <w:sz w:val="20"/>
          <w:szCs w:val="20"/>
        </w:rPr>
        <w:t>artigo 105 da Lei nº 14.133/2021</w:t>
      </w:r>
      <w:r w:rsidR="009427FF" w:rsidRPr="008F3626">
        <w:rPr>
          <w:rFonts w:ascii="Arial" w:hAnsi="Arial" w:cs="Arial"/>
          <w:b/>
          <w:sz w:val="20"/>
          <w:szCs w:val="20"/>
        </w:rPr>
        <w:t>.</w:t>
      </w:r>
    </w:p>
    <w:p w14:paraId="45471F24" w14:textId="05BF251E" w:rsidR="00BD58F1" w:rsidRPr="001944C9" w:rsidRDefault="00BD58F1" w:rsidP="0090624E">
      <w:pPr>
        <w:pStyle w:val="PargrafodaLista"/>
        <w:spacing w:line="360" w:lineRule="auto"/>
        <w:ind w:left="708"/>
        <w:jc w:val="both"/>
        <w:rPr>
          <w:rFonts w:ascii="Arial" w:hAnsi="Arial" w:cs="Arial"/>
          <w:bCs/>
          <w:sz w:val="20"/>
          <w:szCs w:val="20"/>
        </w:rPr>
      </w:pPr>
      <w:r w:rsidRPr="001944C9">
        <w:rPr>
          <w:rFonts w:ascii="Arial" w:hAnsi="Arial" w:cs="Arial"/>
          <w:b/>
          <w:sz w:val="20"/>
          <w:szCs w:val="20"/>
        </w:rPr>
        <w:t>1.2.</w:t>
      </w:r>
      <w:r w:rsidR="002F00FB" w:rsidRPr="001944C9">
        <w:rPr>
          <w:rFonts w:ascii="Arial" w:hAnsi="Arial" w:cs="Arial"/>
          <w:b/>
          <w:sz w:val="20"/>
          <w:szCs w:val="20"/>
        </w:rPr>
        <w:t xml:space="preserve">1. </w:t>
      </w:r>
      <w:r w:rsidR="002F00FB" w:rsidRPr="001944C9">
        <w:rPr>
          <w:rFonts w:ascii="Arial" w:hAnsi="Arial" w:cs="Arial"/>
          <w:bCs/>
          <w:sz w:val="20"/>
          <w:szCs w:val="20"/>
        </w:rPr>
        <w:t xml:space="preserve">O presente Contrato poderá ser rescindido por qualquer das partes, antes do seu término, devendo o interessado denunciar a avença, no prazo de </w:t>
      </w:r>
      <w:r w:rsidR="002F00FB" w:rsidRPr="001944C9">
        <w:rPr>
          <w:rFonts w:ascii="Arial" w:hAnsi="Arial" w:cs="Arial"/>
          <w:b/>
          <w:sz w:val="20"/>
          <w:szCs w:val="20"/>
        </w:rPr>
        <w:t>30 (trinta) dias</w:t>
      </w:r>
      <w:r w:rsidR="00925FC0" w:rsidRPr="001944C9">
        <w:rPr>
          <w:rFonts w:ascii="Arial" w:hAnsi="Arial" w:cs="Arial"/>
          <w:bCs/>
          <w:sz w:val="20"/>
          <w:szCs w:val="20"/>
        </w:rPr>
        <w:t>.</w:t>
      </w:r>
    </w:p>
    <w:p w14:paraId="5E20BB76" w14:textId="77777777" w:rsidR="005F4883" w:rsidRPr="008F3626" w:rsidRDefault="005F4883" w:rsidP="0090624E">
      <w:pPr>
        <w:pStyle w:val="PargrafodaLista"/>
        <w:spacing w:line="360" w:lineRule="auto"/>
        <w:ind w:left="927"/>
        <w:jc w:val="both"/>
        <w:rPr>
          <w:rFonts w:ascii="Arial" w:hAnsi="Arial" w:cs="Arial"/>
          <w:bCs/>
          <w:sz w:val="20"/>
          <w:szCs w:val="20"/>
        </w:rPr>
      </w:pPr>
    </w:p>
    <w:p w14:paraId="095B49FC" w14:textId="0F1424AC" w:rsidR="003771D9" w:rsidRPr="008F3626" w:rsidRDefault="003771D9" w:rsidP="00CF4A86">
      <w:pPr>
        <w:pStyle w:val="PargrafodaLista"/>
        <w:numPr>
          <w:ilvl w:val="0"/>
          <w:numId w:val="3"/>
        </w:numPr>
        <w:pBdr>
          <w:bottom w:val="single" w:sz="4" w:space="1" w:color="auto"/>
        </w:pBdr>
        <w:spacing w:line="360" w:lineRule="auto"/>
        <w:rPr>
          <w:rFonts w:ascii="Arial" w:hAnsi="Arial" w:cs="Arial"/>
          <w:b/>
          <w:bCs/>
          <w:sz w:val="20"/>
          <w:szCs w:val="20"/>
        </w:rPr>
      </w:pPr>
      <w:r w:rsidRPr="008F3626">
        <w:rPr>
          <w:rFonts w:ascii="Arial" w:hAnsi="Arial" w:cs="Arial"/>
          <w:b/>
          <w:bCs/>
          <w:sz w:val="20"/>
          <w:szCs w:val="20"/>
        </w:rPr>
        <w:t>ESPECIFICAÇÕES E QUANTIDADES</w:t>
      </w:r>
    </w:p>
    <w:p w14:paraId="7F1DCE83" w14:textId="77777777" w:rsidR="003771D9" w:rsidRPr="008F3626" w:rsidRDefault="003771D9" w:rsidP="00183CC0">
      <w:pPr>
        <w:spacing w:after="0" w:line="360" w:lineRule="auto"/>
        <w:jc w:val="both"/>
        <w:rPr>
          <w:rFonts w:ascii="Arial" w:hAnsi="Arial" w:cs="Arial"/>
          <w:bCs/>
          <w:i/>
          <w:iCs/>
          <w:color w:val="FF0000"/>
          <w:sz w:val="20"/>
          <w:szCs w:val="20"/>
        </w:rPr>
      </w:pPr>
    </w:p>
    <w:tbl>
      <w:tblPr>
        <w:tblStyle w:val="Tabelacomgrade"/>
        <w:tblpPr w:leftFromText="141" w:rightFromText="141" w:vertAnchor="text" w:tblpX="416" w:tblpY="1"/>
        <w:tblOverlap w:val="never"/>
        <w:tblW w:w="0" w:type="auto"/>
        <w:tblLook w:val="04A0" w:firstRow="1" w:lastRow="0" w:firstColumn="1" w:lastColumn="0" w:noHBand="0" w:noVBand="1"/>
      </w:tblPr>
      <w:tblGrid>
        <w:gridCol w:w="605"/>
        <w:gridCol w:w="2987"/>
        <w:gridCol w:w="1124"/>
        <w:gridCol w:w="1104"/>
        <w:gridCol w:w="901"/>
        <w:gridCol w:w="1452"/>
        <w:gridCol w:w="1219"/>
      </w:tblGrid>
      <w:tr w:rsidR="00252EB4" w:rsidRPr="008F3626" w14:paraId="74F7E60D" w14:textId="77777777" w:rsidTr="00AE38B4">
        <w:tc>
          <w:tcPr>
            <w:tcW w:w="568" w:type="dxa"/>
            <w:shd w:val="clear" w:color="auto" w:fill="DFE3E5" w:themeFill="background2"/>
            <w:vAlign w:val="center"/>
          </w:tcPr>
          <w:p w14:paraId="376F6430" w14:textId="0DED344A" w:rsidR="00252EB4" w:rsidRPr="008F3626" w:rsidRDefault="00252EB4" w:rsidP="00AE38B4">
            <w:pPr>
              <w:spacing w:line="360" w:lineRule="auto"/>
              <w:jc w:val="center"/>
              <w:rPr>
                <w:rFonts w:ascii="Arial" w:hAnsi="Arial" w:cs="Arial"/>
                <w:bCs/>
                <w:sz w:val="20"/>
                <w:szCs w:val="20"/>
              </w:rPr>
            </w:pPr>
            <w:r w:rsidRPr="008F3626">
              <w:rPr>
                <w:rFonts w:ascii="Arial" w:hAnsi="Arial" w:cs="Arial"/>
                <w:bCs/>
                <w:sz w:val="20"/>
                <w:szCs w:val="20"/>
              </w:rPr>
              <w:t>Item</w:t>
            </w:r>
          </w:p>
        </w:tc>
        <w:tc>
          <w:tcPr>
            <w:tcW w:w="2987" w:type="dxa"/>
            <w:shd w:val="clear" w:color="auto" w:fill="DFE3E5" w:themeFill="background2"/>
            <w:vAlign w:val="center"/>
          </w:tcPr>
          <w:p w14:paraId="47634FB1" w14:textId="48515A8E" w:rsidR="00252EB4" w:rsidRPr="008F3626" w:rsidRDefault="00252EB4" w:rsidP="00AE38B4">
            <w:pPr>
              <w:spacing w:line="360" w:lineRule="auto"/>
              <w:jc w:val="center"/>
              <w:rPr>
                <w:rFonts w:ascii="Arial" w:hAnsi="Arial" w:cs="Arial"/>
                <w:bCs/>
                <w:sz w:val="20"/>
                <w:szCs w:val="20"/>
              </w:rPr>
            </w:pPr>
            <w:r w:rsidRPr="008F3626">
              <w:rPr>
                <w:rFonts w:ascii="Arial" w:hAnsi="Arial" w:cs="Arial"/>
                <w:bCs/>
                <w:sz w:val="20"/>
                <w:szCs w:val="20"/>
              </w:rPr>
              <w:t>Especificação</w:t>
            </w:r>
          </w:p>
        </w:tc>
        <w:tc>
          <w:tcPr>
            <w:tcW w:w="1124" w:type="dxa"/>
            <w:shd w:val="clear" w:color="auto" w:fill="DFE3E5" w:themeFill="background2"/>
            <w:vAlign w:val="center"/>
          </w:tcPr>
          <w:p w14:paraId="781F74D5" w14:textId="77777777" w:rsidR="002E6236" w:rsidRDefault="00252EB4" w:rsidP="00AE38B4">
            <w:pPr>
              <w:spacing w:line="360" w:lineRule="auto"/>
              <w:jc w:val="center"/>
              <w:rPr>
                <w:rFonts w:ascii="Arial" w:hAnsi="Arial" w:cs="Arial"/>
                <w:bCs/>
                <w:sz w:val="20"/>
                <w:szCs w:val="20"/>
              </w:rPr>
            </w:pPr>
            <w:proofErr w:type="spellStart"/>
            <w:r w:rsidRPr="008F3626">
              <w:rPr>
                <w:rFonts w:ascii="Arial" w:hAnsi="Arial" w:cs="Arial"/>
                <w:bCs/>
                <w:sz w:val="20"/>
                <w:szCs w:val="20"/>
              </w:rPr>
              <w:t>Cat</w:t>
            </w:r>
            <w:r w:rsidR="002E6236">
              <w:rPr>
                <w:rFonts w:ascii="Arial" w:hAnsi="Arial" w:cs="Arial"/>
                <w:bCs/>
                <w:sz w:val="20"/>
                <w:szCs w:val="20"/>
              </w:rPr>
              <w:t>Serv</w:t>
            </w:r>
            <w:proofErr w:type="spellEnd"/>
          </w:p>
          <w:p w14:paraId="47F5135D" w14:textId="29E9599C" w:rsidR="00252EB4" w:rsidRPr="008F3626" w:rsidRDefault="006A4EF5" w:rsidP="00AE38B4">
            <w:pPr>
              <w:spacing w:line="360" w:lineRule="auto"/>
              <w:jc w:val="center"/>
              <w:rPr>
                <w:rFonts w:ascii="Arial" w:hAnsi="Arial" w:cs="Arial"/>
                <w:bCs/>
                <w:sz w:val="20"/>
                <w:szCs w:val="20"/>
              </w:rPr>
            </w:pPr>
            <w:r w:rsidRPr="008F3626">
              <w:rPr>
                <w:rFonts w:ascii="Arial" w:hAnsi="Arial" w:cs="Arial"/>
                <w:bCs/>
                <w:sz w:val="20"/>
                <w:szCs w:val="20"/>
              </w:rPr>
              <w:t>(Id)</w:t>
            </w:r>
          </w:p>
        </w:tc>
        <w:tc>
          <w:tcPr>
            <w:tcW w:w="1104" w:type="dxa"/>
            <w:shd w:val="clear" w:color="auto" w:fill="DFE3E5" w:themeFill="background2"/>
            <w:vAlign w:val="center"/>
          </w:tcPr>
          <w:p w14:paraId="1FF4BD5D" w14:textId="37A62846" w:rsidR="00252EB4" w:rsidRPr="008F3626" w:rsidRDefault="00252EB4" w:rsidP="00AE38B4">
            <w:pPr>
              <w:spacing w:line="360" w:lineRule="auto"/>
              <w:jc w:val="center"/>
              <w:rPr>
                <w:rFonts w:ascii="Arial" w:hAnsi="Arial" w:cs="Arial"/>
                <w:bCs/>
                <w:sz w:val="20"/>
                <w:szCs w:val="20"/>
              </w:rPr>
            </w:pPr>
            <w:r w:rsidRPr="008F3626">
              <w:rPr>
                <w:rFonts w:ascii="Arial" w:hAnsi="Arial" w:cs="Arial"/>
                <w:bCs/>
                <w:sz w:val="20"/>
                <w:szCs w:val="20"/>
              </w:rPr>
              <w:t>Unidade de Medida</w:t>
            </w:r>
          </w:p>
        </w:tc>
        <w:tc>
          <w:tcPr>
            <w:tcW w:w="901" w:type="dxa"/>
            <w:shd w:val="clear" w:color="auto" w:fill="DFE3E5" w:themeFill="background2"/>
            <w:vAlign w:val="center"/>
          </w:tcPr>
          <w:p w14:paraId="0B1165D1" w14:textId="7DA43887" w:rsidR="00252EB4" w:rsidRPr="008F3626" w:rsidRDefault="00252EB4" w:rsidP="00AE38B4">
            <w:pPr>
              <w:spacing w:line="360" w:lineRule="auto"/>
              <w:jc w:val="center"/>
              <w:rPr>
                <w:rFonts w:ascii="Arial" w:hAnsi="Arial" w:cs="Arial"/>
                <w:bCs/>
                <w:sz w:val="20"/>
                <w:szCs w:val="20"/>
              </w:rPr>
            </w:pPr>
            <w:r w:rsidRPr="008F3626">
              <w:rPr>
                <w:rFonts w:ascii="Arial" w:hAnsi="Arial" w:cs="Arial"/>
                <w:bCs/>
                <w:sz w:val="20"/>
                <w:szCs w:val="20"/>
              </w:rPr>
              <w:t>Quant.</w:t>
            </w:r>
          </w:p>
        </w:tc>
        <w:tc>
          <w:tcPr>
            <w:tcW w:w="1452" w:type="dxa"/>
            <w:shd w:val="clear" w:color="auto" w:fill="DFE3E5" w:themeFill="background2"/>
            <w:vAlign w:val="center"/>
          </w:tcPr>
          <w:p w14:paraId="357BABEA" w14:textId="3A1D3EDC" w:rsidR="00252EB4" w:rsidRPr="008F3626" w:rsidRDefault="00DE1785" w:rsidP="00AE38B4">
            <w:pPr>
              <w:spacing w:line="360" w:lineRule="auto"/>
              <w:jc w:val="center"/>
              <w:rPr>
                <w:rFonts w:ascii="Arial" w:hAnsi="Arial" w:cs="Arial"/>
                <w:bCs/>
                <w:sz w:val="20"/>
                <w:szCs w:val="20"/>
              </w:rPr>
            </w:pPr>
            <w:r w:rsidRPr="008F3626">
              <w:rPr>
                <w:rFonts w:ascii="Arial" w:hAnsi="Arial" w:cs="Arial"/>
                <w:bCs/>
                <w:sz w:val="20"/>
                <w:szCs w:val="20"/>
              </w:rPr>
              <w:t>Valor Unitário</w:t>
            </w:r>
          </w:p>
        </w:tc>
        <w:tc>
          <w:tcPr>
            <w:tcW w:w="1219" w:type="dxa"/>
            <w:shd w:val="clear" w:color="auto" w:fill="DFE3E5" w:themeFill="background2"/>
            <w:vAlign w:val="center"/>
          </w:tcPr>
          <w:p w14:paraId="647EF132" w14:textId="7109EF56" w:rsidR="00252EB4" w:rsidRPr="008F3626" w:rsidRDefault="00DE1785" w:rsidP="00AE38B4">
            <w:pPr>
              <w:spacing w:line="360" w:lineRule="auto"/>
              <w:jc w:val="center"/>
              <w:rPr>
                <w:rFonts w:ascii="Arial" w:hAnsi="Arial" w:cs="Arial"/>
                <w:bCs/>
                <w:sz w:val="20"/>
                <w:szCs w:val="20"/>
              </w:rPr>
            </w:pPr>
            <w:r w:rsidRPr="008F3626">
              <w:rPr>
                <w:rFonts w:ascii="Arial" w:hAnsi="Arial" w:cs="Arial"/>
                <w:bCs/>
                <w:sz w:val="20"/>
                <w:szCs w:val="20"/>
              </w:rPr>
              <w:t>Subtotal</w:t>
            </w:r>
          </w:p>
        </w:tc>
      </w:tr>
      <w:tr w:rsidR="00DE1785" w:rsidRPr="008F3626" w14:paraId="3898333A" w14:textId="77777777" w:rsidTr="00AE38B4">
        <w:trPr>
          <w:trHeight w:val="794"/>
        </w:trPr>
        <w:tc>
          <w:tcPr>
            <w:tcW w:w="568" w:type="dxa"/>
            <w:vAlign w:val="center"/>
          </w:tcPr>
          <w:p w14:paraId="65416739" w14:textId="794A5B51" w:rsidR="00DE1785" w:rsidRPr="008F3626" w:rsidRDefault="00DE1785" w:rsidP="00AE38B4">
            <w:pPr>
              <w:spacing w:line="360" w:lineRule="auto"/>
              <w:jc w:val="center"/>
              <w:rPr>
                <w:rFonts w:ascii="Arial" w:hAnsi="Arial" w:cs="Arial"/>
                <w:bCs/>
                <w:i/>
                <w:iCs/>
                <w:sz w:val="20"/>
                <w:szCs w:val="20"/>
              </w:rPr>
            </w:pPr>
            <w:r w:rsidRPr="008F3626">
              <w:rPr>
                <w:rFonts w:ascii="Arial" w:hAnsi="Arial" w:cs="Arial"/>
                <w:bCs/>
                <w:i/>
                <w:iCs/>
                <w:sz w:val="20"/>
                <w:szCs w:val="20"/>
              </w:rPr>
              <w:t>1</w:t>
            </w:r>
          </w:p>
        </w:tc>
        <w:tc>
          <w:tcPr>
            <w:tcW w:w="2987" w:type="dxa"/>
            <w:vAlign w:val="center"/>
          </w:tcPr>
          <w:p w14:paraId="7E171665" w14:textId="5313B587" w:rsidR="002E6236" w:rsidRPr="002E6236" w:rsidRDefault="002E6236" w:rsidP="002E6236">
            <w:pPr>
              <w:spacing w:line="360" w:lineRule="auto"/>
              <w:jc w:val="both"/>
              <w:rPr>
                <w:rFonts w:ascii="Arial" w:hAnsi="Arial" w:cs="Arial"/>
                <w:bCs/>
                <w:i/>
                <w:iCs/>
                <w:sz w:val="20"/>
                <w:szCs w:val="20"/>
              </w:rPr>
            </w:pPr>
          </w:p>
          <w:p w14:paraId="7296C912" w14:textId="6E34BBB3" w:rsidR="00DE1785" w:rsidRDefault="00A841E6" w:rsidP="00A841E6">
            <w:pPr>
              <w:spacing w:line="276" w:lineRule="auto"/>
              <w:jc w:val="both"/>
              <w:rPr>
                <w:rFonts w:ascii="Arial" w:hAnsi="Arial" w:cs="Arial"/>
                <w:b/>
                <w:bCs/>
                <w:iCs/>
                <w:sz w:val="20"/>
                <w:szCs w:val="20"/>
              </w:rPr>
            </w:pPr>
            <w:r w:rsidRPr="00626C1E">
              <w:rPr>
                <w:rFonts w:ascii="Arial" w:hAnsi="Arial" w:cs="Arial"/>
                <w:bCs/>
                <w:iCs/>
                <w:sz w:val="20"/>
                <w:szCs w:val="20"/>
              </w:rPr>
              <w:t>Show artístico d</w:t>
            </w:r>
            <w:r w:rsidR="00757478">
              <w:rPr>
                <w:rFonts w:ascii="Arial" w:hAnsi="Arial" w:cs="Arial"/>
                <w:bCs/>
                <w:iCs/>
                <w:sz w:val="20"/>
                <w:szCs w:val="20"/>
              </w:rPr>
              <w:t>o</w:t>
            </w:r>
            <w:r w:rsidRPr="00626C1E">
              <w:rPr>
                <w:rFonts w:ascii="Arial" w:hAnsi="Arial" w:cs="Arial"/>
                <w:bCs/>
                <w:iCs/>
                <w:sz w:val="20"/>
                <w:szCs w:val="20"/>
              </w:rPr>
              <w:t xml:space="preserve"> </w:t>
            </w:r>
            <w:r w:rsidRPr="00626C1E">
              <w:rPr>
                <w:rFonts w:ascii="Arial" w:hAnsi="Arial" w:cs="Arial"/>
                <w:b/>
                <w:bCs/>
                <w:iCs/>
                <w:sz w:val="20"/>
                <w:szCs w:val="20"/>
              </w:rPr>
              <w:t xml:space="preserve">cantor  </w:t>
            </w:r>
            <w:r w:rsidRPr="00626C1E">
              <w:rPr>
                <w:rFonts w:ascii="Arial" w:hAnsi="Arial" w:cs="Arial"/>
                <w:b/>
                <w:bCs/>
                <w:sz w:val="20"/>
                <w:szCs w:val="20"/>
              </w:rPr>
              <w:t xml:space="preserve"> </w:t>
            </w:r>
            <w:r w:rsidR="00757478">
              <w:rPr>
                <w:rFonts w:ascii="Arial" w:hAnsi="Arial" w:cs="Arial"/>
                <w:b/>
                <w:bCs/>
                <w:sz w:val="20"/>
                <w:szCs w:val="20"/>
              </w:rPr>
              <w:t>MAXUEL SANTOS MENEZES</w:t>
            </w:r>
            <w:r w:rsidRPr="00626C1E">
              <w:rPr>
                <w:rFonts w:ascii="Arial" w:hAnsi="Arial" w:cs="Arial"/>
                <w:b/>
                <w:bCs/>
                <w:iCs/>
                <w:sz w:val="20"/>
                <w:szCs w:val="20"/>
              </w:rPr>
              <w:t xml:space="preserve"> (</w:t>
            </w:r>
            <w:r w:rsidR="00757478">
              <w:rPr>
                <w:rFonts w:ascii="Arial" w:hAnsi="Arial" w:cs="Arial"/>
                <w:b/>
                <w:bCs/>
                <w:iCs/>
                <w:sz w:val="20"/>
                <w:szCs w:val="20"/>
              </w:rPr>
              <w:t>45min</w:t>
            </w:r>
            <w:r w:rsidRPr="00626C1E">
              <w:rPr>
                <w:rFonts w:ascii="Arial" w:hAnsi="Arial" w:cs="Arial"/>
                <w:b/>
                <w:bCs/>
                <w:iCs/>
                <w:sz w:val="20"/>
                <w:szCs w:val="20"/>
              </w:rPr>
              <w:t xml:space="preserve"> de apresentação)</w:t>
            </w:r>
            <w:r>
              <w:rPr>
                <w:rFonts w:ascii="Arial" w:hAnsi="Arial" w:cs="Arial"/>
                <w:b/>
                <w:bCs/>
                <w:iCs/>
                <w:sz w:val="20"/>
                <w:szCs w:val="20"/>
              </w:rPr>
              <w:t>.</w:t>
            </w:r>
          </w:p>
          <w:p w14:paraId="1921E222" w14:textId="61EDCB1F" w:rsidR="00A841E6" w:rsidRPr="00A841E6" w:rsidRDefault="00A841E6" w:rsidP="00A841E6">
            <w:pPr>
              <w:spacing w:line="276" w:lineRule="auto"/>
              <w:jc w:val="both"/>
              <w:rPr>
                <w:rFonts w:ascii="Arial" w:hAnsi="Arial" w:cs="Arial"/>
                <w:b/>
                <w:bCs/>
                <w:iCs/>
                <w:sz w:val="20"/>
                <w:szCs w:val="20"/>
              </w:rPr>
            </w:pPr>
          </w:p>
        </w:tc>
        <w:tc>
          <w:tcPr>
            <w:tcW w:w="1124" w:type="dxa"/>
            <w:vAlign w:val="center"/>
          </w:tcPr>
          <w:p w14:paraId="43ECDF75" w14:textId="4A1C9A64" w:rsidR="00DE1785" w:rsidRPr="00F80F59" w:rsidRDefault="00DA1704" w:rsidP="00AE38B4">
            <w:pPr>
              <w:spacing w:line="360" w:lineRule="auto"/>
              <w:jc w:val="center"/>
              <w:rPr>
                <w:rFonts w:ascii="Arial" w:hAnsi="Arial" w:cs="Arial"/>
                <w:bCs/>
                <w:i/>
                <w:iCs/>
                <w:sz w:val="20"/>
                <w:szCs w:val="20"/>
                <w:highlight w:val="yellow"/>
              </w:rPr>
            </w:pPr>
            <w:r w:rsidRPr="001944C9">
              <w:rPr>
                <w:rFonts w:ascii="Arial" w:hAnsi="Arial" w:cs="Arial"/>
                <w:bCs/>
                <w:i/>
                <w:iCs/>
                <w:sz w:val="20"/>
                <w:szCs w:val="20"/>
              </w:rPr>
              <w:t xml:space="preserve">- </w:t>
            </w:r>
          </w:p>
        </w:tc>
        <w:tc>
          <w:tcPr>
            <w:tcW w:w="1104" w:type="dxa"/>
            <w:vAlign w:val="center"/>
          </w:tcPr>
          <w:p w14:paraId="714572AD" w14:textId="3B529095" w:rsidR="00DE1785" w:rsidRPr="008F3626" w:rsidRDefault="00A841E6" w:rsidP="00AE38B4">
            <w:pPr>
              <w:spacing w:line="360" w:lineRule="auto"/>
              <w:jc w:val="center"/>
              <w:rPr>
                <w:rFonts w:ascii="Arial" w:hAnsi="Arial" w:cs="Arial"/>
                <w:bCs/>
                <w:i/>
                <w:iCs/>
                <w:sz w:val="20"/>
                <w:szCs w:val="20"/>
              </w:rPr>
            </w:pPr>
            <w:r>
              <w:rPr>
                <w:rFonts w:ascii="Arial" w:hAnsi="Arial" w:cs="Arial"/>
                <w:bCs/>
                <w:i/>
                <w:iCs/>
                <w:sz w:val="20"/>
                <w:szCs w:val="20"/>
              </w:rPr>
              <w:t>Serv.</w:t>
            </w:r>
          </w:p>
        </w:tc>
        <w:tc>
          <w:tcPr>
            <w:tcW w:w="901" w:type="dxa"/>
            <w:vAlign w:val="center"/>
          </w:tcPr>
          <w:p w14:paraId="104D5BA0" w14:textId="34C028AF" w:rsidR="00DE1785" w:rsidRPr="008F3626" w:rsidRDefault="005D4C33" w:rsidP="00AE38B4">
            <w:pPr>
              <w:spacing w:line="360" w:lineRule="auto"/>
              <w:jc w:val="center"/>
              <w:rPr>
                <w:rFonts w:ascii="Arial" w:hAnsi="Arial" w:cs="Arial"/>
                <w:bCs/>
                <w:i/>
                <w:iCs/>
                <w:sz w:val="20"/>
                <w:szCs w:val="20"/>
              </w:rPr>
            </w:pPr>
            <w:r>
              <w:rPr>
                <w:rFonts w:ascii="Arial" w:hAnsi="Arial" w:cs="Arial"/>
                <w:bCs/>
                <w:i/>
                <w:iCs/>
                <w:sz w:val="20"/>
                <w:szCs w:val="20"/>
              </w:rPr>
              <w:t>1</w:t>
            </w:r>
          </w:p>
        </w:tc>
        <w:tc>
          <w:tcPr>
            <w:tcW w:w="1452" w:type="dxa"/>
            <w:vAlign w:val="center"/>
          </w:tcPr>
          <w:p w14:paraId="02C0B782" w14:textId="24D39212" w:rsidR="00DE1785" w:rsidRPr="008F3626" w:rsidRDefault="00DE1785" w:rsidP="00AE38B4">
            <w:pPr>
              <w:spacing w:line="360" w:lineRule="auto"/>
              <w:rPr>
                <w:rFonts w:ascii="Arial" w:hAnsi="Arial" w:cs="Arial"/>
                <w:bCs/>
                <w:i/>
                <w:iCs/>
                <w:sz w:val="20"/>
                <w:szCs w:val="20"/>
              </w:rPr>
            </w:pPr>
            <w:r w:rsidRPr="008F3626">
              <w:rPr>
                <w:rFonts w:ascii="Arial" w:hAnsi="Arial" w:cs="Arial"/>
                <w:bCs/>
                <w:i/>
                <w:iCs/>
                <w:sz w:val="20"/>
                <w:szCs w:val="20"/>
              </w:rPr>
              <w:t>R$</w:t>
            </w:r>
          </w:p>
        </w:tc>
        <w:tc>
          <w:tcPr>
            <w:tcW w:w="1219" w:type="dxa"/>
            <w:vAlign w:val="center"/>
          </w:tcPr>
          <w:p w14:paraId="364CBA6A" w14:textId="45BF2375" w:rsidR="00DE1785" w:rsidRPr="008F3626" w:rsidRDefault="00DE1785" w:rsidP="00AE38B4">
            <w:pPr>
              <w:spacing w:line="360" w:lineRule="auto"/>
              <w:rPr>
                <w:rFonts w:ascii="Arial" w:hAnsi="Arial" w:cs="Arial"/>
                <w:bCs/>
                <w:i/>
                <w:iCs/>
                <w:sz w:val="20"/>
                <w:szCs w:val="20"/>
              </w:rPr>
            </w:pPr>
            <w:r w:rsidRPr="008F3626">
              <w:rPr>
                <w:rFonts w:ascii="Arial" w:hAnsi="Arial" w:cs="Arial"/>
                <w:bCs/>
                <w:i/>
                <w:iCs/>
                <w:sz w:val="20"/>
                <w:szCs w:val="20"/>
              </w:rPr>
              <w:t>R$</w:t>
            </w:r>
          </w:p>
        </w:tc>
      </w:tr>
      <w:tr w:rsidR="00DE1785" w:rsidRPr="008F3626" w14:paraId="4756857F" w14:textId="77777777" w:rsidTr="00AE38B4">
        <w:trPr>
          <w:trHeight w:val="794"/>
        </w:trPr>
        <w:tc>
          <w:tcPr>
            <w:tcW w:w="8136" w:type="dxa"/>
            <w:gridSpan w:val="6"/>
            <w:vAlign w:val="center"/>
          </w:tcPr>
          <w:p w14:paraId="1A9C2A56" w14:textId="15B1B495" w:rsidR="00DE1785" w:rsidRPr="008F3626" w:rsidRDefault="00DE1785" w:rsidP="00AE38B4">
            <w:pPr>
              <w:spacing w:line="360" w:lineRule="auto"/>
              <w:jc w:val="right"/>
              <w:rPr>
                <w:rFonts w:ascii="Arial" w:hAnsi="Arial" w:cs="Arial"/>
                <w:bCs/>
                <w:i/>
                <w:iCs/>
                <w:sz w:val="20"/>
                <w:szCs w:val="20"/>
              </w:rPr>
            </w:pPr>
            <w:r w:rsidRPr="008F3626">
              <w:rPr>
                <w:rFonts w:ascii="Arial" w:hAnsi="Arial" w:cs="Arial"/>
                <w:bCs/>
                <w:i/>
                <w:iCs/>
                <w:sz w:val="20"/>
                <w:szCs w:val="20"/>
              </w:rPr>
              <w:t>Valor total da contratação</w:t>
            </w:r>
          </w:p>
        </w:tc>
        <w:tc>
          <w:tcPr>
            <w:tcW w:w="1219" w:type="dxa"/>
            <w:vAlign w:val="center"/>
          </w:tcPr>
          <w:p w14:paraId="7410E60D" w14:textId="4408FA91" w:rsidR="00DE1785" w:rsidRPr="008F3626" w:rsidRDefault="00DE1785" w:rsidP="00AE38B4">
            <w:pPr>
              <w:spacing w:line="360" w:lineRule="auto"/>
              <w:jc w:val="both"/>
              <w:rPr>
                <w:rFonts w:ascii="Arial" w:hAnsi="Arial" w:cs="Arial"/>
                <w:bCs/>
                <w:i/>
                <w:iCs/>
                <w:sz w:val="20"/>
                <w:szCs w:val="20"/>
              </w:rPr>
            </w:pPr>
            <w:r w:rsidRPr="008F3626">
              <w:rPr>
                <w:rFonts w:ascii="Arial" w:hAnsi="Arial" w:cs="Arial"/>
                <w:bCs/>
                <w:i/>
                <w:iCs/>
                <w:sz w:val="20"/>
                <w:szCs w:val="20"/>
              </w:rPr>
              <w:t>R$</w:t>
            </w:r>
          </w:p>
        </w:tc>
      </w:tr>
    </w:tbl>
    <w:p w14:paraId="6A5B0B95" w14:textId="77777777" w:rsidR="000713A5" w:rsidRPr="008F3626" w:rsidRDefault="000713A5" w:rsidP="00183CC0">
      <w:pPr>
        <w:spacing w:after="0" w:line="360" w:lineRule="auto"/>
        <w:jc w:val="both"/>
        <w:rPr>
          <w:rFonts w:ascii="Arial" w:hAnsi="Arial" w:cs="Arial"/>
          <w:bCs/>
          <w:i/>
          <w:iCs/>
          <w:color w:val="FF0000"/>
          <w:sz w:val="20"/>
          <w:szCs w:val="20"/>
        </w:rPr>
      </w:pPr>
    </w:p>
    <w:p w14:paraId="3AC51BCE" w14:textId="56F43E85" w:rsidR="00067C34" w:rsidRPr="008F3626" w:rsidRDefault="000C7BC2" w:rsidP="00CF4A86">
      <w:pPr>
        <w:pStyle w:val="PargrafodaLista"/>
        <w:numPr>
          <w:ilvl w:val="0"/>
          <w:numId w:val="3"/>
        </w:numPr>
        <w:pBdr>
          <w:bottom w:val="single" w:sz="4" w:space="1" w:color="auto"/>
        </w:pBdr>
        <w:spacing w:after="0" w:line="360" w:lineRule="auto"/>
        <w:rPr>
          <w:rFonts w:ascii="Arial" w:hAnsi="Arial" w:cs="Arial"/>
          <w:b/>
          <w:sz w:val="20"/>
          <w:szCs w:val="20"/>
        </w:rPr>
      </w:pPr>
      <w:r w:rsidRPr="008F3626">
        <w:rPr>
          <w:rFonts w:ascii="Arial" w:hAnsi="Arial" w:cs="Arial"/>
          <w:b/>
          <w:sz w:val="20"/>
          <w:szCs w:val="20"/>
        </w:rPr>
        <w:t>JUSTIFICATIVA DA CONTRATAÇÃO</w:t>
      </w:r>
    </w:p>
    <w:p w14:paraId="3973477C" w14:textId="77777777" w:rsidR="00CE1D4A" w:rsidRDefault="00CE1D4A" w:rsidP="00CE1D4A">
      <w:pPr>
        <w:spacing w:after="0" w:line="360" w:lineRule="auto"/>
        <w:ind w:left="360"/>
        <w:jc w:val="both"/>
        <w:rPr>
          <w:rFonts w:ascii="Arial" w:hAnsi="Arial" w:cs="Arial"/>
          <w:bCs/>
          <w:sz w:val="20"/>
          <w:szCs w:val="20"/>
        </w:rPr>
      </w:pPr>
    </w:p>
    <w:p w14:paraId="0F66F80E" w14:textId="08A3FEAA" w:rsidR="00F80F59" w:rsidRDefault="00CE1D4A" w:rsidP="00CE1D4A">
      <w:pPr>
        <w:spacing w:after="0" w:line="360" w:lineRule="auto"/>
        <w:ind w:left="360"/>
        <w:jc w:val="both"/>
        <w:rPr>
          <w:rFonts w:ascii="Arial" w:hAnsi="Arial" w:cs="Arial"/>
          <w:bCs/>
          <w:sz w:val="20"/>
          <w:szCs w:val="20"/>
        </w:rPr>
      </w:pPr>
      <w:r w:rsidRPr="00CE1D4A">
        <w:rPr>
          <w:rFonts w:ascii="Arial" w:hAnsi="Arial" w:cs="Arial"/>
          <w:bCs/>
          <w:sz w:val="20"/>
          <w:szCs w:val="20"/>
        </w:rPr>
        <w:t xml:space="preserve">A Justificativa encontra-se pormenorizada em Tópico específico do </w:t>
      </w:r>
      <w:r w:rsidR="009E29D0">
        <w:rPr>
          <w:rFonts w:ascii="Arial" w:hAnsi="Arial" w:cs="Arial"/>
          <w:bCs/>
          <w:sz w:val="20"/>
          <w:szCs w:val="20"/>
        </w:rPr>
        <w:t>DFD (Documento de Formalização da Demanda)</w:t>
      </w:r>
      <w:r w:rsidRPr="00CE1D4A">
        <w:rPr>
          <w:rFonts w:ascii="Arial" w:hAnsi="Arial" w:cs="Arial"/>
          <w:bCs/>
          <w:sz w:val="20"/>
          <w:szCs w:val="20"/>
        </w:rPr>
        <w:t>, apêndice deste Termo de Referência</w:t>
      </w:r>
      <w:r w:rsidR="00DA1704">
        <w:rPr>
          <w:rFonts w:ascii="Arial" w:hAnsi="Arial" w:cs="Arial"/>
          <w:bCs/>
          <w:sz w:val="20"/>
          <w:szCs w:val="20"/>
        </w:rPr>
        <w:t>.</w:t>
      </w:r>
    </w:p>
    <w:p w14:paraId="05E55EFE" w14:textId="77777777" w:rsidR="00891A5E" w:rsidRPr="008F3626" w:rsidRDefault="00891A5E" w:rsidP="00CE1D4A">
      <w:pPr>
        <w:spacing w:after="0" w:line="360" w:lineRule="auto"/>
        <w:ind w:left="360"/>
        <w:jc w:val="both"/>
        <w:rPr>
          <w:rFonts w:ascii="Arial" w:hAnsi="Arial" w:cs="Arial"/>
          <w:bCs/>
          <w:sz w:val="20"/>
          <w:szCs w:val="20"/>
        </w:rPr>
      </w:pPr>
    </w:p>
    <w:p w14:paraId="21E89A4B" w14:textId="387544E4" w:rsidR="0051197E" w:rsidRPr="008F3626" w:rsidRDefault="007B34DB" w:rsidP="00CF4A86">
      <w:pPr>
        <w:pStyle w:val="PargrafodaLista"/>
        <w:numPr>
          <w:ilvl w:val="0"/>
          <w:numId w:val="3"/>
        </w:numPr>
        <w:pBdr>
          <w:bottom w:val="single" w:sz="4" w:space="1" w:color="auto"/>
        </w:pBdr>
        <w:spacing w:after="0" w:line="360" w:lineRule="auto"/>
        <w:rPr>
          <w:rFonts w:ascii="Arial" w:hAnsi="Arial" w:cs="Arial"/>
          <w:b/>
          <w:bCs/>
          <w:sz w:val="20"/>
          <w:szCs w:val="20"/>
        </w:rPr>
      </w:pPr>
      <w:r w:rsidRPr="008F3626">
        <w:rPr>
          <w:rFonts w:ascii="Arial" w:hAnsi="Arial" w:cs="Arial"/>
          <w:b/>
          <w:sz w:val="20"/>
          <w:szCs w:val="20"/>
        </w:rPr>
        <w:lastRenderedPageBreak/>
        <w:t xml:space="preserve">FUNDAMENTAÇÃO </w:t>
      </w:r>
      <w:r w:rsidR="00043749" w:rsidRPr="008F3626">
        <w:rPr>
          <w:rFonts w:ascii="Arial" w:hAnsi="Arial" w:cs="Arial"/>
          <w:b/>
          <w:sz w:val="20"/>
          <w:szCs w:val="20"/>
        </w:rPr>
        <w:t>DA CONTRATAÇÃO</w:t>
      </w:r>
    </w:p>
    <w:p w14:paraId="77C0F452" w14:textId="77777777" w:rsidR="00CB1ABA" w:rsidRPr="008F3626" w:rsidRDefault="00CB1ABA" w:rsidP="00664A12">
      <w:pPr>
        <w:pStyle w:val="Nivel2"/>
        <w:rPr>
          <w:sz w:val="20"/>
          <w:szCs w:val="20"/>
        </w:rPr>
      </w:pPr>
    </w:p>
    <w:p w14:paraId="6EE22DAD" w14:textId="253D53C7" w:rsidR="00436C50" w:rsidRPr="007E61A2" w:rsidRDefault="00F10E04" w:rsidP="00D121A4">
      <w:pPr>
        <w:pStyle w:val="Nivel2"/>
        <w:spacing w:after="240"/>
        <w:rPr>
          <w:sz w:val="20"/>
          <w:szCs w:val="20"/>
        </w:rPr>
      </w:pPr>
      <w:r w:rsidRPr="007E61A2">
        <w:rPr>
          <w:b/>
          <w:bCs/>
          <w:sz w:val="20"/>
          <w:szCs w:val="20"/>
        </w:rPr>
        <w:t>4</w:t>
      </w:r>
      <w:r w:rsidR="00386CF8" w:rsidRPr="007E61A2">
        <w:rPr>
          <w:b/>
          <w:bCs/>
          <w:sz w:val="20"/>
          <w:szCs w:val="20"/>
        </w:rPr>
        <w:t>.1.</w:t>
      </w:r>
      <w:r w:rsidR="00386CF8" w:rsidRPr="007E61A2">
        <w:rPr>
          <w:sz w:val="20"/>
          <w:szCs w:val="20"/>
        </w:rPr>
        <w:t xml:space="preserve"> </w:t>
      </w:r>
      <w:r w:rsidR="00CB1ABA" w:rsidRPr="007E61A2">
        <w:rPr>
          <w:sz w:val="20"/>
          <w:szCs w:val="20"/>
        </w:rPr>
        <w:t xml:space="preserve">O objetivo deste </w:t>
      </w:r>
      <w:r w:rsidR="00051391" w:rsidRPr="007E61A2">
        <w:rPr>
          <w:sz w:val="20"/>
          <w:szCs w:val="20"/>
        </w:rPr>
        <w:t>Projeto Básico</w:t>
      </w:r>
      <w:r w:rsidR="006326EB" w:rsidRPr="007E61A2">
        <w:rPr>
          <w:sz w:val="20"/>
          <w:szCs w:val="20"/>
        </w:rPr>
        <w:t xml:space="preserve"> </w:t>
      </w:r>
      <w:r w:rsidR="007F403A" w:rsidRPr="007E61A2">
        <w:rPr>
          <w:sz w:val="20"/>
          <w:szCs w:val="20"/>
        </w:rPr>
        <w:t xml:space="preserve">encontra respaldo </w:t>
      </w:r>
      <w:r w:rsidR="00CB1ABA" w:rsidRPr="007E61A2">
        <w:rPr>
          <w:sz w:val="20"/>
          <w:szCs w:val="20"/>
        </w:rPr>
        <w:t>legal</w:t>
      </w:r>
      <w:r w:rsidR="008746D7" w:rsidRPr="007E61A2">
        <w:rPr>
          <w:sz w:val="20"/>
          <w:szCs w:val="20"/>
        </w:rPr>
        <w:t xml:space="preserve"> </w:t>
      </w:r>
      <w:r w:rsidR="00CB1ABA" w:rsidRPr="007E61A2">
        <w:rPr>
          <w:sz w:val="20"/>
          <w:szCs w:val="20"/>
        </w:rPr>
        <w:t xml:space="preserve">na Lei </w:t>
      </w:r>
      <w:r w:rsidR="004B6FF5" w:rsidRPr="007E61A2">
        <w:rPr>
          <w:sz w:val="20"/>
          <w:szCs w:val="20"/>
        </w:rPr>
        <w:t>Federal</w:t>
      </w:r>
      <w:r w:rsidR="00CB1ABA" w:rsidRPr="007E61A2">
        <w:rPr>
          <w:sz w:val="20"/>
          <w:szCs w:val="20"/>
        </w:rPr>
        <w:t xml:space="preserve"> nº </w:t>
      </w:r>
      <w:r w:rsidR="004B6FF5" w:rsidRPr="007E61A2">
        <w:rPr>
          <w:sz w:val="20"/>
          <w:szCs w:val="20"/>
        </w:rPr>
        <w:t>14.133, De 1° Abril De 20</w:t>
      </w:r>
      <w:r w:rsidR="005E0316" w:rsidRPr="007E61A2">
        <w:rPr>
          <w:sz w:val="20"/>
          <w:szCs w:val="20"/>
        </w:rPr>
        <w:t>21</w:t>
      </w:r>
      <w:r w:rsidR="00443920" w:rsidRPr="007E61A2">
        <w:rPr>
          <w:sz w:val="20"/>
          <w:szCs w:val="20"/>
        </w:rPr>
        <w:t>,</w:t>
      </w:r>
      <w:r w:rsidR="00386CF8" w:rsidRPr="007E61A2">
        <w:rPr>
          <w:sz w:val="20"/>
          <w:szCs w:val="20"/>
        </w:rPr>
        <w:t xml:space="preserve"> </w:t>
      </w:r>
      <w:r w:rsidR="00443920" w:rsidRPr="007E61A2">
        <w:rPr>
          <w:sz w:val="20"/>
          <w:szCs w:val="20"/>
        </w:rPr>
        <w:t xml:space="preserve">em seu Art. </w:t>
      </w:r>
      <w:r w:rsidR="002A15AE" w:rsidRPr="007E61A2">
        <w:rPr>
          <w:sz w:val="20"/>
          <w:szCs w:val="20"/>
        </w:rPr>
        <w:t>74</w:t>
      </w:r>
      <w:r w:rsidR="00EA2CE1" w:rsidRPr="007E61A2">
        <w:rPr>
          <w:sz w:val="20"/>
          <w:szCs w:val="20"/>
        </w:rPr>
        <w:t xml:space="preserve">, </w:t>
      </w:r>
      <w:r w:rsidR="00CA745C" w:rsidRPr="007E61A2">
        <w:rPr>
          <w:sz w:val="20"/>
          <w:szCs w:val="20"/>
        </w:rPr>
        <w:t xml:space="preserve">inciso </w:t>
      </w:r>
      <w:r w:rsidR="00664B67" w:rsidRPr="007E61A2">
        <w:rPr>
          <w:sz w:val="20"/>
          <w:szCs w:val="20"/>
        </w:rPr>
        <w:t>II</w:t>
      </w:r>
      <w:r w:rsidR="00BD471E" w:rsidRPr="007E61A2">
        <w:rPr>
          <w:sz w:val="20"/>
          <w:szCs w:val="20"/>
        </w:rPr>
        <w:t>.</w:t>
      </w:r>
    </w:p>
    <w:p w14:paraId="654C37F4" w14:textId="1911E808" w:rsidR="00E30897" w:rsidRDefault="00F10E04" w:rsidP="00E30897">
      <w:pPr>
        <w:pStyle w:val="Nivel2"/>
        <w:spacing w:after="240"/>
        <w:rPr>
          <w:b/>
          <w:bCs/>
          <w:sz w:val="20"/>
          <w:szCs w:val="20"/>
        </w:rPr>
      </w:pPr>
      <w:r>
        <w:rPr>
          <w:b/>
          <w:bCs/>
          <w:sz w:val="20"/>
          <w:szCs w:val="20"/>
        </w:rPr>
        <w:t>4</w:t>
      </w:r>
      <w:r w:rsidR="0083775F" w:rsidRPr="0064099E">
        <w:rPr>
          <w:b/>
          <w:bCs/>
          <w:sz w:val="20"/>
          <w:szCs w:val="20"/>
        </w:rPr>
        <w:t>.2.</w:t>
      </w:r>
      <w:r w:rsidR="0083775F" w:rsidRPr="0064099E">
        <w:rPr>
          <w:sz w:val="20"/>
          <w:szCs w:val="20"/>
        </w:rPr>
        <w:t xml:space="preserve"> </w:t>
      </w:r>
      <w:r w:rsidR="002F475E" w:rsidRPr="0064099E">
        <w:rPr>
          <w:sz w:val="20"/>
          <w:szCs w:val="20"/>
        </w:rPr>
        <w:t xml:space="preserve">Conforme o </w:t>
      </w:r>
      <w:r w:rsidR="002F475E" w:rsidRPr="0064099E">
        <w:rPr>
          <w:b/>
          <w:bCs/>
          <w:sz w:val="20"/>
          <w:szCs w:val="20"/>
        </w:rPr>
        <w:t xml:space="preserve">art. 74, inciso </w:t>
      </w:r>
      <w:r w:rsidR="0089559A" w:rsidRPr="0064099E">
        <w:rPr>
          <w:b/>
          <w:bCs/>
          <w:sz w:val="20"/>
          <w:szCs w:val="20"/>
        </w:rPr>
        <w:t>II</w:t>
      </w:r>
      <w:r w:rsidR="00BD471E" w:rsidRPr="0064099E">
        <w:rPr>
          <w:b/>
          <w:bCs/>
          <w:sz w:val="20"/>
          <w:szCs w:val="20"/>
        </w:rPr>
        <w:t>,</w:t>
      </w:r>
      <w:r w:rsidR="002F475E" w:rsidRPr="0064099E">
        <w:rPr>
          <w:b/>
          <w:bCs/>
          <w:sz w:val="20"/>
          <w:szCs w:val="20"/>
        </w:rPr>
        <w:t xml:space="preserve"> da Lei Federal nº 14.133/2021</w:t>
      </w:r>
      <w:r w:rsidR="002F475E" w:rsidRPr="0064099E">
        <w:rPr>
          <w:sz w:val="20"/>
          <w:szCs w:val="20"/>
        </w:rPr>
        <w:t xml:space="preserve"> é inexigível </w:t>
      </w:r>
      <w:r w:rsidR="00A3071B" w:rsidRPr="0064099E">
        <w:rPr>
          <w:sz w:val="20"/>
          <w:szCs w:val="20"/>
        </w:rPr>
        <w:t>de</w:t>
      </w:r>
      <w:r w:rsidR="002F475E" w:rsidRPr="0064099E">
        <w:rPr>
          <w:sz w:val="20"/>
          <w:szCs w:val="20"/>
        </w:rPr>
        <w:t xml:space="preserve"> licitação </w:t>
      </w:r>
      <w:r w:rsidR="007D3519" w:rsidRPr="0064099E">
        <w:rPr>
          <w:sz w:val="20"/>
          <w:szCs w:val="20"/>
        </w:rPr>
        <w:t>nos casos</w:t>
      </w:r>
      <w:r w:rsidR="00664B67" w:rsidRPr="0064099E">
        <w:rPr>
          <w:sz w:val="20"/>
          <w:szCs w:val="20"/>
        </w:rPr>
        <w:t xml:space="preserve"> de: contratação de profissional do setor artístico, diretamente ou por meio de empresário exclusivo, desde que consagrado pela crítica especializada ou pela opinião pública</w:t>
      </w:r>
      <w:r w:rsidR="00664B67" w:rsidRPr="0064099E">
        <w:rPr>
          <w:b/>
          <w:bCs/>
          <w:sz w:val="20"/>
          <w:szCs w:val="20"/>
        </w:rPr>
        <w:t>;</w:t>
      </w:r>
    </w:p>
    <w:p w14:paraId="77EE7F25" w14:textId="5EFF4A8E" w:rsidR="00E30897" w:rsidRPr="00E30897" w:rsidRDefault="00E30897" w:rsidP="00E30897">
      <w:pPr>
        <w:pStyle w:val="Nivel2"/>
        <w:spacing w:after="240"/>
        <w:ind w:left="4248"/>
        <w:rPr>
          <w:i/>
          <w:iCs/>
          <w:sz w:val="20"/>
          <w:szCs w:val="20"/>
        </w:rPr>
      </w:pPr>
      <w:r w:rsidRPr="00E30897">
        <w:rPr>
          <w:i/>
          <w:iCs/>
          <w:sz w:val="20"/>
          <w:szCs w:val="20"/>
        </w:rPr>
        <w:t>Art. 74. É inexigível a licitação quando inviável a competição, em especial nos casos de: II - Contratação de profissional do setor artístico, diretamente ou por meio de empresário exclusivo, desde que consagrado pela crítica especializada ou pela opinião pública; [...] § 2º Para fins do disposto no inciso II do caput deste artigo, considera-se empresário exclusivo a pessoa física ou jurídica que possua contrato, declaração, carta ou outro documento que ateste a exclusividade permanente e contínua de representação, no País ou em Estado específico, do profissional do setor artístico, afastada a possibilidade de contratação direta por inexigibilidade por meio de empresário com representação restrita a evento ou local específico. [...]</w:t>
      </w:r>
    </w:p>
    <w:p w14:paraId="6374173D" w14:textId="18764C5F" w:rsidR="00B954A6" w:rsidRPr="00DA1704" w:rsidRDefault="00F10E04" w:rsidP="00664A12">
      <w:pPr>
        <w:pStyle w:val="Nivel2"/>
        <w:rPr>
          <w:color w:val="FF0000"/>
          <w:sz w:val="20"/>
          <w:szCs w:val="20"/>
        </w:rPr>
      </w:pPr>
      <w:r w:rsidRPr="007E61A2">
        <w:rPr>
          <w:b/>
          <w:bCs/>
          <w:sz w:val="20"/>
          <w:szCs w:val="20"/>
        </w:rPr>
        <w:t>4</w:t>
      </w:r>
      <w:r w:rsidR="0083775F" w:rsidRPr="007E61A2">
        <w:rPr>
          <w:b/>
          <w:bCs/>
          <w:sz w:val="20"/>
          <w:szCs w:val="20"/>
        </w:rPr>
        <w:t>.</w:t>
      </w:r>
      <w:r w:rsidR="0064099E" w:rsidRPr="007E61A2">
        <w:rPr>
          <w:b/>
          <w:bCs/>
          <w:sz w:val="20"/>
          <w:szCs w:val="20"/>
        </w:rPr>
        <w:t>3</w:t>
      </w:r>
      <w:r w:rsidR="0083775F" w:rsidRPr="007E61A2">
        <w:rPr>
          <w:b/>
          <w:bCs/>
          <w:sz w:val="20"/>
          <w:szCs w:val="20"/>
        </w:rPr>
        <w:t xml:space="preserve">. </w:t>
      </w:r>
      <w:r w:rsidR="004B1120" w:rsidRPr="007E61A2">
        <w:rPr>
          <w:b/>
          <w:bCs/>
          <w:sz w:val="20"/>
          <w:szCs w:val="20"/>
        </w:rPr>
        <w:t>A contratação pretendida se encontra em consonância com as previsões orçamentárias do Município.</w:t>
      </w:r>
    </w:p>
    <w:p w14:paraId="42A0BA7B" w14:textId="77777777" w:rsidR="00D74EDC" w:rsidRPr="008F3626" w:rsidRDefault="00D74EDC" w:rsidP="00D43729">
      <w:pPr>
        <w:spacing w:after="0" w:line="360" w:lineRule="auto"/>
        <w:rPr>
          <w:rFonts w:ascii="Arial" w:hAnsi="Arial" w:cs="Arial"/>
          <w:b/>
          <w:bCs/>
          <w:sz w:val="20"/>
          <w:szCs w:val="20"/>
        </w:rPr>
      </w:pPr>
    </w:p>
    <w:p w14:paraId="6E09D327" w14:textId="47DFE6EA" w:rsidR="009F2616" w:rsidRPr="008F3626" w:rsidRDefault="00F10E04" w:rsidP="008C5D26">
      <w:pPr>
        <w:pBdr>
          <w:bottom w:val="single" w:sz="4" w:space="1" w:color="auto"/>
        </w:pBdr>
        <w:spacing w:after="0" w:line="360" w:lineRule="auto"/>
        <w:ind w:left="360"/>
        <w:rPr>
          <w:rFonts w:ascii="Arial" w:hAnsi="Arial" w:cs="Arial"/>
          <w:b/>
          <w:bCs/>
          <w:sz w:val="20"/>
          <w:szCs w:val="20"/>
        </w:rPr>
      </w:pPr>
      <w:r>
        <w:rPr>
          <w:rFonts w:ascii="Arial" w:hAnsi="Arial" w:cs="Arial"/>
          <w:b/>
          <w:bCs/>
          <w:sz w:val="20"/>
          <w:szCs w:val="20"/>
        </w:rPr>
        <w:t>5</w:t>
      </w:r>
      <w:r w:rsidR="008C5D26" w:rsidRPr="008F3626">
        <w:rPr>
          <w:rFonts w:ascii="Arial" w:hAnsi="Arial" w:cs="Arial"/>
          <w:b/>
          <w:bCs/>
          <w:sz w:val="20"/>
          <w:szCs w:val="20"/>
        </w:rPr>
        <w:t>. RESPONSABILIDADES D</w:t>
      </w:r>
      <w:r w:rsidR="000E6A3E">
        <w:rPr>
          <w:rFonts w:ascii="Arial" w:hAnsi="Arial" w:cs="Arial"/>
          <w:b/>
          <w:bCs/>
          <w:sz w:val="20"/>
          <w:szCs w:val="20"/>
        </w:rPr>
        <w:t>A</w:t>
      </w:r>
      <w:r w:rsidR="008C5D26" w:rsidRPr="008F3626">
        <w:rPr>
          <w:rFonts w:ascii="Arial" w:hAnsi="Arial" w:cs="Arial"/>
          <w:b/>
          <w:bCs/>
          <w:sz w:val="20"/>
          <w:szCs w:val="20"/>
        </w:rPr>
        <w:t xml:space="preserve"> CONTRATAD</w:t>
      </w:r>
      <w:r w:rsidR="000E6A3E">
        <w:rPr>
          <w:rFonts w:ascii="Arial" w:hAnsi="Arial" w:cs="Arial"/>
          <w:b/>
          <w:bCs/>
          <w:sz w:val="20"/>
          <w:szCs w:val="20"/>
        </w:rPr>
        <w:t>A</w:t>
      </w:r>
      <w:r w:rsidR="008C5D26" w:rsidRPr="008F3626">
        <w:rPr>
          <w:rFonts w:ascii="Arial" w:hAnsi="Arial" w:cs="Arial"/>
          <w:b/>
          <w:bCs/>
          <w:sz w:val="20"/>
          <w:szCs w:val="20"/>
        </w:rPr>
        <w:t xml:space="preserve"> </w:t>
      </w:r>
    </w:p>
    <w:p w14:paraId="4BF225C4" w14:textId="77777777" w:rsidR="009F2616" w:rsidRDefault="009F2616" w:rsidP="00C83112">
      <w:pPr>
        <w:spacing w:after="0" w:line="360" w:lineRule="auto"/>
        <w:ind w:left="360"/>
        <w:rPr>
          <w:rFonts w:ascii="Arial" w:hAnsi="Arial" w:cs="Arial"/>
          <w:b/>
          <w:bCs/>
          <w:sz w:val="20"/>
          <w:szCs w:val="20"/>
        </w:rPr>
      </w:pPr>
    </w:p>
    <w:p w14:paraId="50E858AB" w14:textId="1E52AB76" w:rsidR="000E6A3E" w:rsidRDefault="000E6A3E" w:rsidP="000E6A3E">
      <w:pPr>
        <w:spacing w:after="0" w:line="360" w:lineRule="auto"/>
        <w:ind w:left="360"/>
        <w:rPr>
          <w:rFonts w:ascii="Arial" w:hAnsi="Arial" w:cs="Arial"/>
          <w:sz w:val="20"/>
          <w:szCs w:val="20"/>
        </w:rPr>
      </w:pPr>
      <w:r>
        <w:rPr>
          <w:rFonts w:ascii="Arial" w:hAnsi="Arial" w:cs="Arial"/>
          <w:b/>
          <w:bCs/>
          <w:sz w:val="20"/>
          <w:szCs w:val="20"/>
        </w:rPr>
        <w:t xml:space="preserve">5.1. </w:t>
      </w:r>
      <w:r w:rsidR="00757478">
        <w:rPr>
          <w:rFonts w:ascii="Arial" w:hAnsi="Arial" w:cs="Arial"/>
          <w:sz w:val="20"/>
          <w:szCs w:val="20"/>
        </w:rPr>
        <w:t>O</w:t>
      </w:r>
      <w:r w:rsidRPr="000E6A3E">
        <w:rPr>
          <w:rFonts w:ascii="Arial" w:hAnsi="Arial" w:cs="Arial"/>
          <w:sz w:val="20"/>
          <w:szCs w:val="20"/>
        </w:rPr>
        <w:t xml:space="preserve"> contratad</w:t>
      </w:r>
      <w:r w:rsidR="00757478">
        <w:rPr>
          <w:rFonts w:ascii="Arial" w:hAnsi="Arial" w:cs="Arial"/>
          <w:sz w:val="20"/>
          <w:szCs w:val="20"/>
        </w:rPr>
        <w:t>o</w:t>
      </w:r>
      <w:r w:rsidRPr="000E6A3E">
        <w:rPr>
          <w:rFonts w:ascii="Arial" w:hAnsi="Arial" w:cs="Arial"/>
          <w:sz w:val="20"/>
          <w:szCs w:val="20"/>
        </w:rPr>
        <w:t xml:space="preserve"> deverá ter experiência comprovada na execução de projetos similares. Disponibilizando referências dos trabalhos anteriores que demonstre</w:t>
      </w:r>
      <w:r>
        <w:rPr>
          <w:rFonts w:ascii="Arial" w:hAnsi="Arial" w:cs="Arial"/>
          <w:sz w:val="20"/>
          <w:szCs w:val="20"/>
        </w:rPr>
        <w:t>m</w:t>
      </w:r>
      <w:r w:rsidRPr="000E6A3E">
        <w:rPr>
          <w:rFonts w:ascii="Arial" w:hAnsi="Arial" w:cs="Arial"/>
          <w:sz w:val="20"/>
          <w:szCs w:val="20"/>
        </w:rPr>
        <w:t xml:space="preserve"> competência </w:t>
      </w:r>
      <w:r>
        <w:rPr>
          <w:rFonts w:ascii="Arial" w:hAnsi="Arial" w:cs="Arial"/>
          <w:sz w:val="20"/>
          <w:szCs w:val="20"/>
        </w:rPr>
        <w:t xml:space="preserve">e </w:t>
      </w:r>
      <w:r w:rsidRPr="000E6A3E">
        <w:rPr>
          <w:rFonts w:ascii="Arial" w:hAnsi="Arial" w:cs="Arial"/>
          <w:sz w:val="20"/>
          <w:szCs w:val="20"/>
        </w:rPr>
        <w:t>capacidade</w:t>
      </w:r>
      <w:r>
        <w:rPr>
          <w:rFonts w:ascii="Arial" w:hAnsi="Arial" w:cs="Arial"/>
          <w:sz w:val="20"/>
          <w:szCs w:val="20"/>
        </w:rPr>
        <w:t xml:space="preserve"> técnica</w:t>
      </w:r>
      <w:r w:rsidRPr="000E6A3E">
        <w:rPr>
          <w:rFonts w:ascii="Arial" w:hAnsi="Arial" w:cs="Arial"/>
          <w:sz w:val="20"/>
          <w:szCs w:val="20"/>
        </w:rPr>
        <w:t xml:space="preserve">. </w:t>
      </w:r>
    </w:p>
    <w:p w14:paraId="6E33B49E" w14:textId="77777777" w:rsidR="008D5A8F" w:rsidRPr="008F3626" w:rsidRDefault="008D5A8F" w:rsidP="007E61A2">
      <w:pPr>
        <w:adjustRightInd w:val="0"/>
        <w:spacing w:after="0"/>
        <w:jc w:val="both"/>
        <w:rPr>
          <w:rFonts w:ascii="Arial" w:hAnsi="Arial" w:cs="Arial"/>
          <w:sz w:val="20"/>
          <w:szCs w:val="20"/>
        </w:rPr>
      </w:pPr>
    </w:p>
    <w:p w14:paraId="5E20165C" w14:textId="79BD1317" w:rsidR="00506EF7" w:rsidRDefault="00F10E04" w:rsidP="007E61A2">
      <w:pPr>
        <w:adjustRightInd w:val="0"/>
        <w:ind w:left="360"/>
        <w:jc w:val="both"/>
        <w:rPr>
          <w:rFonts w:ascii="Arial" w:hAnsi="Arial" w:cs="Arial"/>
          <w:sz w:val="20"/>
          <w:szCs w:val="20"/>
        </w:rPr>
      </w:pPr>
      <w:r>
        <w:rPr>
          <w:rFonts w:ascii="Arial" w:hAnsi="Arial" w:cs="Arial"/>
          <w:b/>
          <w:bCs/>
          <w:sz w:val="20"/>
          <w:szCs w:val="20"/>
        </w:rPr>
        <w:t>5</w:t>
      </w:r>
      <w:r w:rsidR="00506EF7" w:rsidRPr="008F3626">
        <w:rPr>
          <w:rFonts w:ascii="Arial" w:hAnsi="Arial" w:cs="Arial"/>
          <w:b/>
          <w:bCs/>
          <w:sz w:val="20"/>
          <w:szCs w:val="20"/>
        </w:rPr>
        <w:t>.</w:t>
      </w:r>
      <w:r w:rsidR="000E6A3E">
        <w:rPr>
          <w:rFonts w:ascii="Arial" w:hAnsi="Arial" w:cs="Arial"/>
          <w:b/>
          <w:bCs/>
          <w:sz w:val="20"/>
          <w:szCs w:val="20"/>
        </w:rPr>
        <w:t>2</w:t>
      </w:r>
      <w:r w:rsidR="00506EF7" w:rsidRPr="008F3626">
        <w:rPr>
          <w:rFonts w:ascii="Arial" w:hAnsi="Arial" w:cs="Arial"/>
          <w:b/>
          <w:bCs/>
          <w:sz w:val="20"/>
          <w:szCs w:val="20"/>
        </w:rPr>
        <w:t>.1.</w:t>
      </w:r>
      <w:r w:rsidR="00506EF7" w:rsidRPr="008F3626">
        <w:rPr>
          <w:rFonts w:ascii="Arial" w:hAnsi="Arial" w:cs="Arial"/>
          <w:sz w:val="20"/>
          <w:szCs w:val="20"/>
        </w:rPr>
        <w:t xml:space="preserve"> </w:t>
      </w:r>
      <w:r w:rsidR="00DA1704" w:rsidRPr="00DA1704">
        <w:rPr>
          <w:rFonts w:ascii="Arial" w:hAnsi="Arial" w:cs="Arial"/>
          <w:sz w:val="20"/>
          <w:szCs w:val="20"/>
        </w:rPr>
        <w:t>deverá chegar ao local da apresentação com 01 hora de antecedência, para evitar transtornos e situações prejudiciais ao evento</w:t>
      </w:r>
      <w:r w:rsidR="00506EF7" w:rsidRPr="008F3626">
        <w:rPr>
          <w:rFonts w:ascii="Arial" w:hAnsi="Arial" w:cs="Arial"/>
          <w:sz w:val="20"/>
          <w:szCs w:val="20"/>
        </w:rPr>
        <w:t>;</w:t>
      </w:r>
    </w:p>
    <w:p w14:paraId="3A9EF773" w14:textId="77777777" w:rsidR="007E61A2" w:rsidRPr="008F3626" w:rsidRDefault="007E61A2" w:rsidP="007E61A2">
      <w:pPr>
        <w:adjustRightInd w:val="0"/>
        <w:spacing w:after="0"/>
        <w:ind w:left="360"/>
        <w:jc w:val="both"/>
        <w:rPr>
          <w:rFonts w:ascii="Arial" w:hAnsi="Arial" w:cs="Arial"/>
          <w:sz w:val="20"/>
          <w:szCs w:val="20"/>
        </w:rPr>
      </w:pPr>
    </w:p>
    <w:p w14:paraId="29EF3A44" w14:textId="1BA83820" w:rsidR="00D43729" w:rsidRDefault="00F10E04" w:rsidP="007E61A2">
      <w:pPr>
        <w:adjustRightInd w:val="0"/>
        <w:ind w:left="360"/>
        <w:jc w:val="both"/>
        <w:rPr>
          <w:rFonts w:ascii="Arial" w:hAnsi="Arial" w:cs="Arial"/>
          <w:sz w:val="20"/>
          <w:szCs w:val="20"/>
        </w:rPr>
      </w:pPr>
      <w:r>
        <w:rPr>
          <w:rFonts w:ascii="Arial" w:hAnsi="Arial" w:cs="Arial"/>
          <w:b/>
          <w:bCs/>
          <w:sz w:val="20"/>
          <w:szCs w:val="20"/>
        </w:rPr>
        <w:t>5</w:t>
      </w:r>
      <w:r w:rsidR="00506EF7" w:rsidRPr="008F3626">
        <w:rPr>
          <w:rFonts w:ascii="Arial" w:hAnsi="Arial" w:cs="Arial"/>
          <w:b/>
          <w:bCs/>
          <w:sz w:val="20"/>
          <w:szCs w:val="20"/>
        </w:rPr>
        <w:t>.</w:t>
      </w:r>
      <w:r w:rsidR="000E6A3E">
        <w:rPr>
          <w:rFonts w:ascii="Arial" w:hAnsi="Arial" w:cs="Arial"/>
          <w:b/>
          <w:bCs/>
          <w:sz w:val="20"/>
          <w:szCs w:val="20"/>
        </w:rPr>
        <w:t>2.</w:t>
      </w:r>
      <w:r w:rsidR="00506EF7" w:rsidRPr="008F3626">
        <w:rPr>
          <w:rFonts w:ascii="Arial" w:hAnsi="Arial" w:cs="Arial"/>
          <w:b/>
          <w:bCs/>
          <w:sz w:val="20"/>
          <w:szCs w:val="20"/>
        </w:rPr>
        <w:t>2.</w:t>
      </w:r>
      <w:r w:rsidR="008D5A8F" w:rsidRPr="008F3626">
        <w:rPr>
          <w:rFonts w:ascii="Arial" w:hAnsi="Arial" w:cs="Arial"/>
          <w:sz w:val="20"/>
          <w:szCs w:val="20"/>
        </w:rPr>
        <w:t xml:space="preserve"> </w:t>
      </w:r>
      <w:r w:rsidR="002E6236">
        <w:rPr>
          <w:rFonts w:ascii="Arial" w:hAnsi="Arial" w:cs="Arial"/>
          <w:sz w:val="20"/>
          <w:szCs w:val="20"/>
        </w:rPr>
        <w:t xml:space="preserve">deverá arcar com as despesas de produção, </w:t>
      </w:r>
      <w:r w:rsidR="002E6236" w:rsidRPr="002E6236">
        <w:rPr>
          <w:rFonts w:ascii="Arial" w:hAnsi="Arial" w:cs="Arial"/>
          <w:sz w:val="20"/>
          <w:szCs w:val="20"/>
        </w:rPr>
        <w:t>hospedagem, alimentação, locomoção e suprimentos do camarim, caso haja necessidade, entre outras diretas e indiretas para a realização da apresentação</w:t>
      </w:r>
      <w:r w:rsidR="00506EF7" w:rsidRPr="008F3626">
        <w:rPr>
          <w:rFonts w:ascii="Arial" w:hAnsi="Arial" w:cs="Arial"/>
          <w:sz w:val="20"/>
          <w:szCs w:val="20"/>
        </w:rPr>
        <w:t>;</w:t>
      </w:r>
    </w:p>
    <w:p w14:paraId="163497CD" w14:textId="77777777" w:rsidR="007E61A2" w:rsidRDefault="007E61A2" w:rsidP="007E61A2">
      <w:pPr>
        <w:adjustRightInd w:val="0"/>
        <w:spacing w:after="0"/>
        <w:ind w:left="360"/>
        <w:jc w:val="both"/>
        <w:rPr>
          <w:rFonts w:ascii="Arial" w:hAnsi="Arial" w:cs="Arial"/>
          <w:sz w:val="20"/>
          <w:szCs w:val="20"/>
        </w:rPr>
      </w:pPr>
    </w:p>
    <w:p w14:paraId="2AA93FF3" w14:textId="678741FE" w:rsidR="00D43729" w:rsidRDefault="00F10E04" w:rsidP="007E61A2">
      <w:pPr>
        <w:adjustRightInd w:val="0"/>
        <w:ind w:left="360"/>
        <w:jc w:val="both"/>
        <w:rPr>
          <w:rFonts w:ascii="Arial" w:hAnsi="Arial" w:cs="Arial"/>
          <w:b/>
          <w:bCs/>
          <w:sz w:val="20"/>
          <w:szCs w:val="20"/>
        </w:rPr>
      </w:pPr>
      <w:r>
        <w:rPr>
          <w:rFonts w:ascii="Arial" w:hAnsi="Arial" w:cs="Arial"/>
          <w:b/>
          <w:bCs/>
          <w:sz w:val="20"/>
          <w:szCs w:val="20"/>
        </w:rPr>
        <w:t>5</w:t>
      </w:r>
      <w:r w:rsidR="00D43729" w:rsidRPr="00D43729">
        <w:rPr>
          <w:rFonts w:ascii="Arial" w:hAnsi="Arial" w:cs="Arial"/>
          <w:b/>
          <w:bCs/>
          <w:sz w:val="20"/>
          <w:szCs w:val="20"/>
        </w:rPr>
        <w:t>.</w:t>
      </w:r>
      <w:r w:rsidR="000E6A3E">
        <w:rPr>
          <w:rFonts w:ascii="Arial" w:hAnsi="Arial" w:cs="Arial"/>
          <w:b/>
          <w:bCs/>
          <w:sz w:val="20"/>
          <w:szCs w:val="20"/>
        </w:rPr>
        <w:t>2</w:t>
      </w:r>
      <w:r w:rsidR="00D43729" w:rsidRPr="00D43729">
        <w:rPr>
          <w:rFonts w:ascii="Arial" w:hAnsi="Arial" w:cs="Arial"/>
          <w:b/>
          <w:bCs/>
          <w:sz w:val="20"/>
          <w:szCs w:val="20"/>
        </w:rPr>
        <w:t>.3.</w:t>
      </w:r>
      <w:r w:rsidR="00D43729">
        <w:rPr>
          <w:rFonts w:ascii="Arial" w:hAnsi="Arial" w:cs="Arial"/>
          <w:b/>
          <w:bCs/>
          <w:sz w:val="20"/>
          <w:szCs w:val="20"/>
        </w:rPr>
        <w:t xml:space="preserve"> </w:t>
      </w:r>
      <w:r w:rsidR="00D43729" w:rsidRPr="00ED48C6">
        <w:rPr>
          <w:rFonts w:ascii="Arial" w:hAnsi="Arial" w:cs="Arial"/>
          <w:sz w:val="20"/>
          <w:szCs w:val="20"/>
        </w:rPr>
        <w:t xml:space="preserve">deverá cumprir o horário de apresentação do Show, o qual foi definido para </w:t>
      </w:r>
      <w:r w:rsidR="00757478">
        <w:rPr>
          <w:rFonts w:ascii="Arial" w:hAnsi="Arial" w:cs="Arial"/>
          <w:sz w:val="20"/>
          <w:szCs w:val="20"/>
        </w:rPr>
        <w:t>45</w:t>
      </w:r>
      <w:r w:rsidR="00D43729" w:rsidRPr="00ED48C6">
        <w:rPr>
          <w:rFonts w:ascii="Arial" w:hAnsi="Arial" w:cs="Arial"/>
          <w:sz w:val="20"/>
          <w:szCs w:val="20"/>
        </w:rPr>
        <w:t xml:space="preserve"> (</w:t>
      </w:r>
      <w:r w:rsidR="00757478">
        <w:rPr>
          <w:rFonts w:ascii="Arial" w:hAnsi="Arial" w:cs="Arial"/>
          <w:sz w:val="20"/>
          <w:szCs w:val="20"/>
        </w:rPr>
        <w:t>quarenta e cinco</w:t>
      </w:r>
      <w:r w:rsidR="00D43729" w:rsidRPr="00ED48C6">
        <w:rPr>
          <w:rFonts w:ascii="Arial" w:hAnsi="Arial" w:cs="Arial"/>
          <w:sz w:val="20"/>
          <w:szCs w:val="20"/>
        </w:rPr>
        <w:t xml:space="preserve">) </w:t>
      </w:r>
      <w:r w:rsidR="00757478">
        <w:rPr>
          <w:rFonts w:ascii="Arial" w:hAnsi="Arial" w:cs="Arial"/>
          <w:sz w:val="20"/>
          <w:szCs w:val="20"/>
        </w:rPr>
        <w:t>minutos</w:t>
      </w:r>
      <w:r w:rsidR="00D43729" w:rsidRPr="00ED48C6">
        <w:rPr>
          <w:rFonts w:ascii="Arial" w:hAnsi="Arial" w:cs="Arial"/>
          <w:sz w:val="20"/>
          <w:szCs w:val="20"/>
        </w:rPr>
        <w:t xml:space="preserve"> no dia:</w:t>
      </w:r>
      <w:r w:rsidR="00D43729">
        <w:rPr>
          <w:rFonts w:ascii="Arial" w:hAnsi="Arial" w:cs="Arial"/>
          <w:b/>
          <w:bCs/>
          <w:sz w:val="20"/>
          <w:szCs w:val="20"/>
        </w:rPr>
        <w:t xml:space="preserve"> </w:t>
      </w:r>
    </w:p>
    <w:p w14:paraId="2ECA78DD" w14:textId="77777777" w:rsidR="007E61A2" w:rsidRDefault="007E61A2" w:rsidP="007E61A2">
      <w:pPr>
        <w:adjustRightInd w:val="0"/>
        <w:spacing w:after="0"/>
        <w:ind w:left="708"/>
        <w:jc w:val="both"/>
        <w:rPr>
          <w:rFonts w:ascii="Arial" w:hAnsi="Arial" w:cs="Arial"/>
          <w:b/>
          <w:bCs/>
          <w:sz w:val="20"/>
          <w:szCs w:val="20"/>
        </w:rPr>
      </w:pPr>
    </w:p>
    <w:p w14:paraId="2BA0A03E" w14:textId="2734065F" w:rsidR="00ED48C6" w:rsidRPr="007E61A2" w:rsidRDefault="007E61A2" w:rsidP="007E61A2">
      <w:pPr>
        <w:adjustRightInd w:val="0"/>
        <w:ind w:left="708"/>
        <w:jc w:val="both"/>
        <w:rPr>
          <w:rFonts w:ascii="Arial" w:hAnsi="Arial" w:cs="Arial"/>
          <w:sz w:val="20"/>
          <w:szCs w:val="20"/>
        </w:rPr>
      </w:pPr>
      <w:r>
        <w:rPr>
          <w:rFonts w:ascii="Arial" w:hAnsi="Arial" w:cs="Arial"/>
          <w:b/>
          <w:bCs/>
          <w:sz w:val="20"/>
          <w:szCs w:val="20"/>
        </w:rPr>
        <w:t xml:space="preserve">5.2.3.1. </w:t>
      </w:r>
      <w:r w:rsidR="00D43729" w:rsidRPr="007E61A2">
        <w:rPr>
          <w:rFonts w:ascii="Arial" w:hAnsi="Arial" w:cs="Arial"/>
          <w:sz w:val="20"/>
          <w:szCs w:val="20"/>
        </w:rPr>
        <w:t xml:space="preserve">13/06/2024, na praça Pedro de Balbino, Centro Tomar do Geru/SE, CEP 49.280-000, </w:t>
      </w:r>
      <w:r w:rsidR="00ED48C6" w:rsidRPr="007E61A2">
        <w:rPr>
          <w:rFonts w:ascii="Arial" w:hAnsi="Arial" w:cs="Arial"/>
          <w:sz w:val="20"/>
          <w:szCs w:val="20"/>
        </w:rPr>
        <w:t>das</w:t>
      </w:r>
      <w:r w:rsidR="00D43729" w:rsidRPr="007E61A2">
        <w:rPr>
          <w:rFonts w:ascii="Arial" w:hAnsi="Arial" w:cs="Arial"/>
          <w:sz w:val="20"/>
          <w:szCs w:val="20"/>
        </w:rPr>
        <w:t xml:space="preserve"> 20h </w:t>
      </w:r>
      <w:r w:rsidR="00ED48C6" w:rsidRPr="007E61A2">
        <w:rPr>
          <w:rFonts w:ascii="Arial" w:hAnsi="Arial" w:cs="Arial"/>
          <w:sz w:val="20"/>
          <w:szCs w:val="20"/>
        </w:rPr>
        <w:t>às</w:t>
      </w:r>
      <w:r w:rsidR="00D43729" w:rsidRPr="007E61A2">
        <w:rPr>
          <w:rFonts w:ascii="Arial" w:hAnsi="Arial" w:cs="Arial"/>
          <w:sz w:val="20"/>
          <w:szCs w:val="20"/>
        </w:rPr>
        <w:t xml:space="preserve"> 2</w:t>
      </w:r>
      <w:r w:rsidR="00757478">
        <w:rPr>
          <w:rFonts w:ascii="Arial" w:hAnsi="Arial" w:cs="Arial"/>
          <w:sz w:val="20"/>
          <w:szCs w:val="20"/>
        </w:rPr>
        <w:t>0h45min</w:t>
      </w:r>
      <w:r w:rsidR="00ED48C6" w:rsidRPr="007E61A2">
        <w:rPr>
          <w:rFonts w:ascii="Arial" w:hAnsi="Arial" w:cs="Arial"/>
          <w:sz w:val="20"/>
          <w:szCs w:val="20"/>
        </w:rPr>
        <w:t>.</w:t>
      </w:r>
    </w:p>
    <w:p w14:paraId="79A5E9C0" w14:textId="77777777" w:rsidR="005F516B" w:rsidRPr="008F3626" w:rsidRDefault="005F516B" w:rsidP="002E6236">
      <w:pPr>
        <w:spacing w:after="0" w:line="360" w:lineRule="auto"/>
        <w:rPr>
          <w:rFonts w:ascii="Arial" w:hAnsi="Arial" w:cs="Arial"/>
          <w:b/>
          <w:bCs/>
          <w:sz w:val="20"/>
          <w:szCs w:val="20"/>
        </w:rPr>
      </w:pPr>
    </w:p>
    <w:p w14:paraId="4E379ABB" w14:textId="3BFCC7ED" w:rsidR="00385C1B" w:rsidRPr="008F3626" w:rsidRDefault="00F10E04" w:rsidP="00C83112">
      <w:pPr>
        <w:pBdr>
          <w:bottom w:val="single" w:sz="4" w:space="1" w:color="auto"/>
        </w:pBdr>
        <w:spacing w:after="0" w:line="360" w:lineRule="auto"/>
        <w:ind w:left="360"/>
        <w:rPr>
          <w:rFonts w:ascii="Arial" w:hAnsi="Arial" w:cs="Arial"/>
          <w:b/>
          <w:bCs/>
          <w:sz w:val="20"/>
          <w:szCs w:val="20"/>
        </w:rPr>
      </w:pPr>
      <w:r>
        <w:rPr>
          <w:rFonts w:ascii="Arial" w:hAnsi="Arial" w:cs="Arial"/>
          <w:b/>
          <w:bCs/>
          <w:sz w:val="20"/>
          <w:szCs w:val="20"/>
        </w:rPr>
        <w:t>6</w:t>
      </w:r>
      <w:r w:rsidR="00385C1B" w:rsidRPr="008F3626">
        <w:rPr>
          <w:rFonts w:ascii="Arial" w:hAnsi="Arial" w:cs="Arial"/>
          <w:b/>
          <w:bCs/>
          <w:sz w:val="20"/>
          <w:szCs w:val="20"/>
        </w:rPr>
        <w:t xml:space="preserve">. </w:t>
      </w:r>
      <w:r w:rsidR="00A95218" w:rsidRPr="008F3626">
        <w:rPr>
          <w:rFonts w:ascii="Arial" w:hAnsi="Arial" w:cs="Arial"/>
          <w:b/>
          <w:bCs/>
          <w:sz w:val="20"/>
          <w:szCs w:val="20"/>
        </w:rPr>
        <w:t>FISCALIZAÇÃO E GESTÃO DE CONTRATO</w:t>
      </w:r>
    </w:p>
    <w:p w14:paraId="43590112" w14:textId="77777777" w:rsidR="003A2303" w:rsidRPr="008F3626" w:rsidRDefault="003A2303" w:rsidP="004A304D">
      <w:pPr>
        <w:autoSpaceDE w:val="0"/>
        <w:spacing w:after="0" w:line="360" w:lineRule="auto"/>
        <w:ind w:left="360"/>
        <w:jc w:val="both"/>
        <w:rPr>
          <w:rFonts w:ascii="Arial" w:hAnsi="Arial" w:cs="Arial"/>
          <w:b/>
          <w:color w:val="000000" w:themeColor="text1"/>
          <w:sz w:val="20"/>
          <w:szCs w:val="20"/>
        </w:rPr>
      </w:pPr>
    </w:p>
    <w:p w14:paraId="50863F69" w14:textId="5B24AEA9" w:rsidR="00B86A9D" w:rsidRPr="008F3626" w:rsidRDefault="00F10E04" w:rsidP="00B86A9D">
      <w:pPr>
        <w:autoSpaceDE w:val="0"/>
        <w:spacing w:line="360" w:lineRule="auto"/>
        <w:ind w:left="360"/>
        <w:jc w:val="both"/>
        <w:rPr>
          <w:rFonts w:ascii="Arial" w:hAnsi="Arial" w:cs="Arial"/>
          <w:bCs/>
          <w:color w:val="000000" w:themeColor="text1"/>
          <w:sz w:val="20"/>
          <w:szCs w:val="20"/>
        </w:rPr>
      </w:pPr>
      <w:r>
        <w:rPr>
          <w:rFonts w:ascii="Arial" w:hAnsi="Arial" w:cs="Arial"/>
          <w:b/>
          <w:color w:val="000000" w:themeColor="text1"/>
          <w:sz w:val="20"/>
          <w:szCs w:val="20"/>
        </w:rPr>
        <w:t>6</w:t>
      </w:r>
      <w:r w:rsidR="00B86A9D" w:rsidRPr="008F3626">
        <w:rPr>
          <w:rFonts w:ascii="Arial" w:hAnsi="Arial" w:cs="Arial"/>
          <w:b/>
          <w:color w:val="000000" w:themeColor="text1"/>
          <w:sz w:val="20"/>
          <w:szCs w:val="20"/>
        </w:rPr>
        <w:t>.1.</w:t>
      </w:r>
      <w:r w:rsidR="00B86A9D" w:rsidRPr="008F3626">
        <w:rPr>
          <w:rFonts w:ascii="Arial" w:hAnsi="Arial" w:cs="Arial"/>
          <w:bCs/>
          <w:color w:val="000000" w:themeColor="text1"/>
          <w:sz w:val="20"/>
          <w:szCs w:val="20"/>
        </w:rPr>
        <w:t xml:space="preserve"> O contrato deverá ser executado fielmente pelas partes, de acordo com as cláusulas avençadas e as normas da </w:t>
      </w:r>
      <w:r w:rsidR="00B86A9D" w:rsidRPr="008F3626">
        <w:rPr>
          <w:rFonts w:ascii="Arial" w:hAnsi="Arial" w:cs="Arial"/>
          <w:b/>
          <w:color w:val="000000" w:themeColor="text1"/>
          <w:sz w:val="20"/>
          <w:szCs w:val="20"/>
        </w:rPr>
        <w:t>Lei nº 14.133, de 2021</w:t>
      </w:r>
      <w:r w:rsidR="00B86A9D" w:rsidRPr="008F3626">
        <w:rPr>
          <w:rFonts w:ascii="Arial" w:hAnsi="Arial" w:cs="Arial"/>
          <w:bCs/>
          <w:color w:val="000000" w:themeColor="text1"/>
          <w:sz w:val="20"/>
          <w:szCs w:val="20"/>
        </w:rPr>
        <w:t>, e cada parte responderá pelas consequências de sua inexecução total ou parcial.</w:t>
      </w:r>
    </w:p>
    <w:p w14:paraId="493B85A5" w14:textId="5F36D7B1" w:rsidR="00B86A9D" w:rsidRPr="008F3626" w:rsidRDefault="00F10E04" w:rsidP="00B86A9D">
      <w:pPr>
        <w:autoSpaceDE w:val="0"/>
        <w:spacing w:line="360" w:lineRule="auto"/>
        <w:ind w:left="360"/>
        <w:jc w:val="both"/>
        <w:rPr>
          <w:rFonts w:ascii="Arial" w:hAnsi="Arial" w:cs="Arial"/>
          <w:b/>
          <w:bCs/>
          <w:sz w:val="20"/>
          <w:szCs w:val="20"/>
          <w:shd w:val="clear" w:color="auto" w:fill="FFFFFF"/>
        </w:rPr>
      </w:pPr>
      <w:r>
        <w:rPr>
          <w:rFonts w:ascii="Arial" w:hAnsi="Arial" w:cs="Arial"/>
          <w:b/>
          <w:color w:val="000000" w:themeColor="text1"/>
          <w:sz w:val="20"/>
          <w:szCs w:val="20"/>
        </w:rPr>
        <w:t>6</w:t>
      </w:r>
      <w:r w:rsidR="00B86A9D" w:rsidRPr="008F3626">
        <w:rPr>
          <w:rFonts w:ascii="Arial" w:hAnsi="Arial" w:cs="Arial"/>
          <w:b/>
          <w:color w:val="000000" w:themeColor="text1"/>
          <w:sz w:val="20"/>
          <w:szCs w:val="20"/>
        </w:rPr>
        <w:t xml:space="preserve">.2. </w:t>
      </w:r>
      <w:r w:rsidR="00B86A9D" w:rsidRPr="008F3626">
        <w:rPr>
          <w:rFonts w:ascii="Arial" w:hAnsi="Arial" w:cs="Arial"/>
          <w:sz w:val="20"/>
          <w:szCs w:val="20"/>
          <w:shd w:val="clear" w:color="auto" w:fill="FFFFFF"/>
        </w:rPr>
        <w:t xml:space="preserve">A execução do contrato deverá ser acompanhada e fiscalizada por 1 (um) ou mais fiscais representantes da Administração especialmente designados conforme requisitos estabelecidos no </w:t>
      </w:r>
      <w:r w:rsidR="00B86A9D" w:rsidRPr="008F3626">
        <w:rPr>
          <w:rFonts w:ascii="Arial" w:hAnsi="Arial" w:cs="Arial"/>
          <w:b/>
          <w:bCs/>
          <w:sz w:val="20"/>
          <w:szCs w:val="20"/>
          <w:shd w:val="clear" w:color="auto" w:fill="FFFFFF"/>
        </w:rPr>
        <w:t>art. 7º da Lei 14.133/21.</w:t>
      </w:r>
    </w:p>
    <w:p w14:paraId="0B82F75E" w14:textId="7A0D92DD" w:rsidR="00B86A9D" w:rsidRPr="008F3626" w:rsidRDefault="00F10E04" w:rsidP="00B86A9D">
      <w:pPr>
        <w:adjustRightInd w:val="0"/>
        <w:spacing w:line="360" w:lineRule="auto"/>
        <w:ind w:left="360"/>
        <w:jc w:val="both"/>
        <w:rPr>
          <w:rFonts w:ascii="Arial" w:hAnsi="Arial" w:cs="Arial"/>
          <w:bCs/>
          <w:sz w:val="20"/>
          <w:szCs w:val="20"/>
        </w:rPr>
      </w:pPr>
      <w:r>
        <w:rPr>
          <w:rFonts w:ascii="Arial" w:hAnsi="Arial" w:cs="Arial"/>
          <w:b/>
          <w:color w:val="000000" w:themeColor="text1"/>
          <w:sz w:val="20"/>
          <w:szCs w:val="20"/>
        </w:rPr>
        <w:t>6</w:t>
      </w:r>
      <w:r w:rsidR="00B86A9D" w:rsidRPr="008C1830">
        <w:rPr>
          <w:rFonts w:ascii="Arial" w:hAnsi="Arial" w:cs="Arial"/>
          <w:b/>
          <w:color w:val="000000" w:themeColor="text1"/>
          <w:sz w:val="20"/>
          <w:szCs w:val="20"/>
        </w:rPr>
        <w:t>.</w:t>
      </w:r>
      <w:r w:rsidR="00B86A9D" w:rsidRPr="008C1830">
        <w:rPr>
          <w:rFonts w:ascii="Arial" w:hAnsi="Arial" w:cs="Arial"/>
          <w:b/>
          <w:sz w:val="20"/>
          <w:szCs w:val="20"/>
          <w:shd w:val="clear" w:color="auto" w:fill="FFFFFF"/>
        </w:rPr>
        <w:t>3.</w:t>
      </w:r>
      <w:r w:rsidR="00B86A9D" w:rsidRPr="008C1830">
        <w:rPr>
          <w:rFonts w:ascii="Arial" w:hAnsi="Arial" w:cs="Arial"/>
          <w:sz w:val="20"/>
          <w:szCs w:val="20"/>
          <w:shd w:val="clear" w:color="auto" w:fill="FFFFFF"/>
        </w:rPr>
        <w:t xml:space="preserve"> </w:t>
      </w:r>
      <w:r w:rsidR="00B86A9D" w:rsidRPr="008C1830">
        <w:rPr>
          <w:rFonts w:ascii="Arial" w:hAnsi="Arial" w:cs="Arial"/>
          <w:bCs/>
          <w:sz w:val="20"/>
          <w:szCs w:val="20"/>
        </w:rPr>
        <w:t>Da mesma forma, a adjudicatária, querendo, poderá indicar um preposto para se aceito pelo Município de Tomar Do Geru, representá-la na execução do Contrato.</w:t>
      </w:r>
    </w:p>
    <w:p w14:paraId="3A587E42" w14:textId="1C8680FC" w:rsidR="00B86A9D" w:rsidRPr="008F3626" w:rsidRDefault="00F10E04" w:rsidP="00B86A9D">
      <w:pPr>
        <w:autoSpaceDE w:val="0"/>
        <w:spacing w:line="360" w:lineRule="auto"/>
        <w:ind w:left="360"/>
        <w:jc w:val="both"/>
        <w:rPr>
          <w:rFonts w:ascii="Arial" w:hAnsi="Arial" w:cs="Arial"/>
          <w:b/>
          <w:bCs/>
          <w:sz w:val="20"/>
          <w:szCs w:val="20"/>
          <w:shd w:val="clear" w:color="auto" w:fill="FFFFFF"/>
        </w:rPr>
      </w:pPr>
      <w:r>
        <w:rPr>
          <w:rFonts w:ascii="Arial" w:hAnsi="Arial" w:cs="Arial"/>
          <w:b/>
          <w:color w:val="000000" w:themeColor="text1"/>
          <w:sz w:val="20"/>
          <w:szCs w:val="20"/>
        </w:rPr>
        <w:t>6</w:t>
      </w:r>
      <w:r w:rsidR="00B86A9D" w:rsidRPr="008F3626">
        <w:rPr>
          <w:rFonts w:ascii="Arial" w:hAnsi="Arial" w:cs="Arial"/>
          <w:b/>
          <w:color w:val="000000" w:themeColor="text1"/>
          <w:sz w:val="20"/>
          <w:szCs w:val="20"/>
        </w:rPr>
        <w:t xml:space="preserve">.4. </w:t>
      </w:r>
      <w:r w:rsidR="00B86A9D" w:rsidRPr="008F3626">
        <w:rPr>
          <w:rStyle w:val="fontstyle01"/>
          <w:rFonts w:ascii="Arial" w:hAnsi="Arial" w:cs="Arial"/>
          <w:sz w:val="20"/>
          <w:szCs w:val="20"/>
        </w:rPr>
        <w:t>O fiscal do contrato anotará no histórico de gerenciamento do contrato todas as ocorrências relacionadas à execução do contrato, com a descrição</w:t>
      </w:r>
      <w:r w:rsidR="00B86A9D" w:rsidRPr="008F3626">
        <w:rPr>
          <w:rFonts w:ascii="Arial" w:hAnsi="Arial" w:cs="Arial"/>
          <w:color w:val="000000"/>
          <w:sz w:val="20"/>
          <w:szCs w:val="20"/>
        </w:rPr>
        <w:br/>
      </w:r>
      <w:r w:rsidR="00B86A9D" w:rsidRPr="008F3626">
        <w:rPr>
          <w:rStyle w:val="fontstyle01"/>
          <w:rFonts w:ascii="Arial" w:hAnsi="Arial" w:cs="Arial"/>
          <w:sz w:val="20"/>
          <w:szCs w:val="20"/>
        </w:rPr>
        <w:t xml:space="preserve">do que for necessário para a regularização das faltas ou dos defeitos observados. </w:t>
      </w:r>
      <w:r w:rsidR="00B86A9D" w:rsidRPr="008F3626">
        <w:rPr>
          <w:rStyle w:val="fontstyle01"/>
          <w:rFonts w:ascii="Arial" w:hAnsi="Arial" w:cs="Arial"/>
          <w:b/>
          <w:bCs/>
          <w:sz w:val="20"/>
          <w:szCs w:val="20"/>
        </w:rPr>
        <w:t>(Lei nº 14.133, de 2021, art. 117, §1º, e Decreto nº 11.246, de 2022, art. 22, II);</w:t>
      </w:r>
    </w:p>
    <w:p w14:paraId="6FF06AC9" w14:textId="1AAAC6B5" w:rsidR="00B86A9D" w:rsidRPr="008F3626" w:rsidRDefault="00F10E04" w:rsidP="00B86A9D">
      <w:pPr>
        <w:autoSpaceDE w:val="0"/>
        <w:spacing w:line="360" w:lineRule="auto"/>
        <w:ind w:left="360"/>
        <w:jc w:val="both"/>
        <w:rPr>
          <w:rFonts w:ascii="Arial" w:hAnsi="Arial" w:cs="Arial"/>
          <w:b/>
          <w:bCs/>
          <w:sz w:val="20"/>
          <w:szCs w:val="20"/>
          <w:shd w:val="clear" w:color="auto" w:fill="FFFFFF"/>
        </w:rPr>
      </w:pPr>
      <w:r>
        <w:rPr>
          <w:rFonts w:ascii="Arial" w:hAnsi="Arial" w:cs="Arial"/>
          <w:b/>
          <w:sz w:val="20"/>
          <w:szCs w:val="20"/>
          <w:shd w:val="clear" w:color="auto" w:fill="FFFFFF"/>
        </w:rPr>
        <w:t>6</w:t>
      </w:r>
      <w:r w:rsidR="00B86A9D" w:rsidRPr="008F3626">
        <w:rPr>
          <w:rFonts w:ascii="Arial" w:hAnsi="Arial" w:cs="Arial"/>
          <w:b/>
          <w:sz w:val="20"/>
          <w:szCs w:val="20"/>
          <w:shd w:val="clear" w:color="auto" w:fill="FFFFFF"/>
        </w:rPr>
        <w:t>.5.</w:t>
      </w:r>
      <w:r w:rsidR="00B86A9D" w:rsidRPr="008F3626">
        <w:rPr>
          <w:rFonts w:ascii="Arial" w:hAnsi="Arial" w:cs="Arial"/>
          <w:sz w:val="20"/>
          <w:szCs w:val="20"/>
          <w:shd w:val="clear" w:color="auto" w:fill="FFFFFF"/>
        </w:rPr>
        <w:t xml:space="preserve"> O fiscal do contrato informará a seus superiores, em tempo hábil para a adoção das medidas convenientes, a situação que demandar decisão ou providência que ultrapasse sua competência, para que adote as medidas necessárias e saneadoras, se for o caso. </w:t>
      </w:r>
      <w:r w:rsidR="00B86A9D" w:rsidRPr="008F3626">
        <w:rPr>
          <w:rStyle w:val="fontstyle01"/>
          <w:rFonts w:ascii="Arial" w:hAnsi="Arial" w:cs="Arial"/>
          <w:b/>
          <w:bCs/>
          <w:sz w:val="20"/>
          <w:szCs w:val="20"/>
        </w:rPr>
        <w:t>(Lei nº 14.133, de 2021, art. 117, §2º e Decreto nº 11.246, de 2022, art. 22, IV)</w:t>
      </w:r>
      <w:r w:rsidR="002718DD">
        <w:rPr>
          <w:rStyle w:val="fontstyle01"/>
          <w:rFonts w:ascii="Arial" w:hAnsi="Arial" w:cs="Arial"/>
          <w:b/>
          <w:bCs/>
          <w:sz w:val="20"/>
          <w:szCs w:val="20"/>
        </w:rPr>
        <w:t>;</w:t>
      </w:r>
    </w:p>
    <w:p w14:paraId="753DA5CA" w14:textId="2495CD25" w:rsidR="00B86A9D" w:rsidRPr="008F3626" w:rsidRDefault="00F10E04" w:rsidP="00B86A9D">
      <w:pPr>
        <w:autoSpaceDE w:val="0"/>
        <w:spacing w:line="360" w:lineRule="auto"/>
        <w:ind w:left="360"/>
        <w:jc w:val="both"/>
        <w:rPr>
          <w:rStyle w:val="fontstyle01"/>
          <w:rFonts w:ascii="Arial" w:hAnsi="Arial" w:cs="Arial"/>
          <w:sz w:val="20"/>
          <w:szCs w:val="20"/>
        </w:rPr>
      </w:pPr>
      <w:r>
        <w:rPr>
          <w:rFonts w:ascii="Arial" w:hAnsi="Arial" w:cs="Arial"/>
          <w:b/>
          <w:sz w:val="20"/>
          <w:szCs w:val="20"/>
          <w:shd w:val="clear" w:color="auto" w:fill="FFFFFF"/>
        </w:rPr>
        <w:t>6</w:t>
      </w:r>
      <w:r w:rsidR="00B86A9D" w:rsidRPr="008F3626">
        <w:rPr>
          <w:rFonts w:ascii="Arial" w:hAnsi="Arial" w:cs="Arial"/>
          <w:b/>
          <w:sz w:val="20"/>
          <w:szCs w:val="20"/>
          <w:shd w:val="clear" w:color="auto" w:fill="FFFFFF"/>
        </w:rPr>
        <w:t>.6.</w:t>
      </w:r>
      <w:r w:rsidR="00B86A9D" w:rsidRPr="008F3626">
        <w:rPr>
          <w:rFonts w:ascii="Arial" w:hAnsi="Arial" w:cs="Arial"/>
          <w:sz w:val="20"/>
          <w:szCs w:val="20"/>
          <w:shd w:val="clear" w:color="auto" w:fill="FFFFFF"/>
        </w:rPr>
        <w:t xml:space="preserve"> O fiscal do contrato será auxiliado pelos órgãos de assessoramento jurídico e de controle interno da Administração, que deverão dirimir dúvidas e subsidiá-lo com informações relevantes para prevenir riscos na execução contratual. </w:t>
      </w:r>
      <w:r w:rsidR="00B86A9D" w:rsidRPr="008F3626">
        <w:rPr>
          <w:rStyle w:val="fontstyle01"/>
          <w:rFonts w:ascii="Arial" w:hAnsi="Arial" w:cs="Arial"/>
          <w:b/>
          <w:bCs/>
          <w:sz w:val="20"/>
          <w:szCs w:val="20"/>
        </w:rPr>
        <w:t>(Lei nº 14.133, de 2021, art. 117, §3º)</w:t>
      </w:r>
      <w:r w:rsidR="002718DD">
        <w:rPr>
          <w:rStyle w:val="fontstyle01"/>
          <w:rFonts w:ascii="Arial" w:hAnsi="Arial" w:cs="Arial"/>
          <w:b/>
          <w:bCs/>
          <w:sz w:val="20"/>
          <w:szCs w:val="20"/>
        </w:rPr>
        <w:t>;</w:t>
      </w:r>
    </w:p>
    <w:p w14:paraId="590E317D" w14:textId="12FB1622" w:rsidR="00B86A9D" w:rsidRPr="008F3626" w:rsidRDefault="00F10E04" w:rsidP="00B86A9D">
      <w:pPr>
        <w:autoSpaceDE w:val="0"/>
        <w:spacing w:line="360" w:lineRule="auto"/>
        <w:ind w:left="360"/>
        <w:jc w:val="both"/>
        <w:rPr>
          <w:rFonts w:ascii="Arial" w:hAnsi="Arial" w:cs="Arial"/>
          <w:sz w:val="20"/>
          <w:szCs w:val="20"/>
          <w:shd w:val="clear" w:color="auto" w:fill="FFFFFF"/>
        </w:rPr>
      </w:pPr>
      <w:r>
        <w:rPr>
          <w:rFonts w:ascii="Arial" w:hAnsi="Arial" w:cs="Arial"/>
          <w:b/>
          <w:bCs/>
          <w:sz w:val="20"/>
          <w:szCs w:val="20"/>
          <w:shd w:val="clear" w:color="auto" w:fill="FFFFFF"/>
        </w:rPr>
        <w:t>6</w:t>
      </w:r>
      <w:r w:rsidR="00B86A9D" w:rsidRPr="008F3626">
        <w:rPr>
          <w:rFonts w:ascii="Arial" w:hAnsi="Arial" w:cs="Arial"/>
          <w:b/>
          <w:bCs/>
          <w:sz w:val="20"/>
          <w:szCs w:val="20"/>
          <w:shd w:val="clear" w:color="auto" w:fill="FFFFFF"/>
        </w:rPr>
        <w:t>.7.</w:t>
      </w:r>
      <w:r w:rsidR="00B86A9D" w:rsidRPr="008F3626">
        <w:rPr>
          <w:rFonts w:ascii="Arial" w:hAnsi="Arial" w:cs="Arial"/>
          <w:sz w:val="20"/>
          <w:szCs w:val="20"/>
          <w:shd w:val="clear" w:color="auto" w:fill="FFFFFF"/>
        </w:rPr>
        <w:t xml:space="preserve"> Somente o contratado será responsável pelos encargos trabalhistas, previdenciários, fiscais e comerciais resultantes da execução do contrato </w:t>
      </w:r>
      <w:r w:rsidR="00B86A9D" w:rsidRPr="008F3626">
        <w:rPr>
          <w:rFonts w:ascii="Arial" w:hAnsi="Arial" w:cs="Arial"/>
          <w:b/>
          <w:bCs/>
          <w:sz w:val="20"/>
          <w:szCs w:val="20"/>
          <w:shd w:val="clear" w:color="auto" w:fill="FFFFFF"/>
        </w:rPr>
        <w:t>(Lei nº 14.133/2021, art. 121, caput).</w:t>
      </w:r>
    </w:p>
    <w:p w14:paraId="108D7309" w14:textId="0EE9896F" w:rsidR="00B86A9D" w:rsidRPr="008F3626" w:rsidRDefault="00F10E04" w:rsidP="00B86A9D">
      <w:pPr>
        <w:autoSpaceDE w:val="0"/>
        <w:spacing w:line="360" w:lineRule="auto"/>
        <w:ind w:left="708"/>
        <w:jc w:val="both"/>
        <w:rPr>
          <w:rFonts w:ascii="Arial" w:hAnsi="Arial" w:cs="Arial"/>
          <w:sz w:val="20"/>
          <w:szCs w:val="20"/>
          <w:shd w:val="clear" w:color="auto" w:fill="FFFFFF"/>
        </w:rPr>
      </w:pPr>
      <w:r>
        <w:rPr>
          <w:rFonts w:ascii="Arial" w:hAnsi="Arial" w:cs="Arial"/>
          <w:b/>
          <w:bCs/>
          <w:sz w:val="20"/>
          <w:szCs w:val="20"/>
          <w:shd w:val="clear" w:color="auto" w:fill="FFFFFF"/>
        </w:rPr>
        <w:lastRenderedPageBreak/>
        <w:t>6</w:t>
      </w:r>
      <w:r w:rsidR="00B86A9D" w:rsidRPr="008F3626">
        <w:rPr>
          <w:rFonts w:ascii="Arial" w:hAnsi="Arial" w:cs="Arial"/>
          <w:b/>
          <w:bCs/>
          <w:sz w:val="20"/>
          <w:szCs w:val="20"/>
          <w:shd w:val="clear" w:color="auto" w:fill="FFFFFF"/>
        </w:rPr>
        <w:t>.7.1</w:t>
      </w:r>
      <w:r w:rsidR="00B86A9D" w:rsidRPr="008F3626">
        <w:rPr>
          <w:rFonts w:ascii="Arial" w:hAnsi="Arial" w:cs="Arial"/>
          <w:sz w:val="20"/>
          <w:szCs w:val="20"/>
          <w:shd w:val="clear" w:color="auto" w:fill="FFFFFF"/>
        </w:rPr>
        <w:t xml:space="preserve"> A inadimplência do contratado em relação aos encargos trabalhistas, fiscais e comerciais não transferirá à Administração a responsabilidade pelo seu pagamento e não poderá onerar o objeto do contrato </w:t>
      </w:r>
      <w:r w:rsidR="00B86A9D" w:rsidRPr="008F3626">
        <w:rPr>
          <w:rFonts w:ascii="Arial" w:hAnsi="Arial" w:cs="Arial"/>
          <w:b/>
          <w:bCs/>
          <w:sz w:val="20"/>
          <w:szCs w:val="20"/>
          <w:shd w:val="clear" w:color="auto" w:fill="FFFFFF"/>
        </w:rPr>
        <w:t>(Lei nº 14.133/2021, art. 121, §1º).</w:t>
      </w:r>
    </w:p>
    <w:p w14:paraId="1D82E5F5" w14:textId="25CABDF5" w:rsidR="00B86A9D" w:rsidRPr="008F3626" w:rsidRDefault="00F10E04" w:rsidP="00B86A9D">
      <w:pPr>
        <w:autoSpaceDE w:val="0"/>
        <w:spacing w:line="360" w:lineRule="auto"/>
        <w:ind w:left="360"/>
        <w:jc w:val="both"/>
        <w:rPr>
          <w:rFonts w:ascii="Arial" w:hAnsi="Arial" w:cs="Arial"/>
          <w:bCs/>
          <w:sz w:val="20"/>
          <w:szCs w:val="20"/>
        </w:rPr>
      </w:pPr>
      <w:r>
        <w:rPr>
          <w:rFonts w:ascii="Arial" w:hAnsi="Arial" w:cs="Arial"/>
          <w:b/>
          <w:sz w:val="20"/>
          <w:szCs w:val="20"/>
          <w:shd w:val="clear" w:color="auto" w:fill="FFFFFF"/>
        </w:rPr>
        <w:t>6</w:t>
      </w:r>
      <w:r w:rsidR="00B86A9D" w:rsidRPr="008F3626">
        <w:rPr>
          <w:rFonts w:ascii="Arial" w:hAnsi="Arial" w:cs="Arial"/>
          <w:b/>
          <w:sz w:val="20"/>
          <w:szCs w:val="20"/>
          <w:shd w:val="clear" w:color="auto" w:fill="FFFFFF"/>
        </w:rPr>
        <w:t>.</w:t>
      </w:r>
      <w:r w:rsidR="00B86A9D" w:rsidRPr="008F3626">
        <w:rPr>
          <w:rFonts w:ascii="Arial" w:hAnsi="Arial" w:cs="Arial"/>
          <w:b/>
          <w:bCs/>
          <w:sz w:val="20"/>
          <w:szCs w:val="20"/>
          <w:shd w:val="clear" w:color="auto" w:fill="FFFFFF"/>
        </w:rPr>
        <w:t>8.</w:t>
      </w:r>
      <w:r w:rsidR="00B86A9D" w:rsidRPr="008F3626">
        <w:rPr>
          <w:rFonts w:ascii="Arial" w:hAnsi="Arial" w:cs="Arial"/>
          <w:sz w:val="20"/>
          <w:szCs w:val="20"/>
          <w:shd w:val="clear" w:color="auto" w:fill="FFFFFF"/>
        </w:rPr>
        <w:t xml:space="preserve"> </w:t>
      </w:r>
      <w:r w:rsidR="00B86A9D" w:rsidRPr="008F3626">
        <w:rPr>
          <w:rFonts w:ascii="Arial" w:hAnsi="Arial" w:cs="Arial"/>
          <w:bCs/>
          <w:sz w:val="20"/>
          <w:szCs w:val="20"/>
        </w:rPr>
        <w:t>Quaisquer exigências da fiscalização, inerentes ao objeto do Contrato, deverão ser prontamente atendidas pela adjudicatária, sem ônus para a Administração.</w:t>
      </w:r>
    </w:p>
    <w:p w14:paraId="3D2C860E" w14:textId="701F9502" w:rsidR="00F10E04" w:rsidRPr="008F3626" w:rsidRDefault="00F10E04" w:rsidP="00F10E04">
      <w:pPr>
        <w:pBdr>
          <w:bottom w:val="single" w:sz="6" w:space="1" w:color="auto"/>
        </w:pBdr>
        <w:autoSpaceDE w:val="0"/>
        <w:spacing w:line="360" w:lineRule="auto"/>
        <w:jc w:val="both"/>
        <w:rPr>
          <w:rFonts w:ascii="Arial" w:hAnsi="Arial" w:cs="Arial"/>
          <w:b/>
          <w:sz w:val="20"/>
          <w:szCs w:val="20"/>
          <w:shd w:val="clear" w:color="auto" w:fill="FFFFFF"/>
        </w:rPr>
      </w:pPr>
      <w:r>
        <w:rPr>
          <w:rFonts w:ascii="Arial" w:hAnsi="Arial" w:cs="Arial"/>
          <w:b/>
          <w:sz w:val="20"/>
          <w:szCs w:val="20"/>
          <w:shd w:val="clear" w:color="auto" w:fill="FFFFFF"/>
        </w:rPr>
        <w:t xml:space="preserve">7. </w:t>
      </w:r>
      <w:r w:rsidR="00B86A9D" w:rsidRPr="008F3626">
        <w:rPr>
          <w:rFonts w:ascii="Arial" w:hAnsi="Arial" w:cs="Arial"/>
          <w:b/>
          <w:sz w:val="20"/>
          <w:szCs w:val="20"/>
          <w:shd w:val="clear" w:color="auto" w:fill="FFFFFF"/>
        </w:rPr>
        <w:t>INDICAÇÃO DO(S) FISCAIS(S) E GESTOR(S) DA CONTRATAÇÃO</w:t>
      </w:r>
    </w:p>
    <w:p w14:paraId="6C901B6A" w14:textId="77777777" w:rsidR="00F10E04" w:rsidRDefault="00F10E04" w:rsidP="008C1830">
      <w:pPr>
        <w:pBdr>
          <w:bottom w:val="single" w:sz="4" w:space="1" w:color="auto"/>
        </w:pBdr>
        <w:spacing w:after="0" w:line="360" w:lineRule="auto"/>
        <w:ind w:left="360"/>
        <w:rPr>
          <w:rFonts w:ascii="Arial" w:hAnsi="Arial" w:cs="Arial"/>
          <w:b/>
          <w:sz w:val="20"/>
          <w:szCs w:val="20"/>
        </w:rPr>
      </w:pPr>
    </w:p>
    <w:p w14:paraId="7528FC22" w14:textId="06A46A56" w:rsidR="008C1830" w:rsidRPr="008C1830" w:rsidRDefault="008C1830" w:rsidP="008C1830">
      <w:pPr>
        <w:pBdr>
          <w:bottom w:val="single" w:sz="4" w:space="1" w:color="auto"/>
        </w:pBdr>
        <w:spacing w:after="0" w:line="360" w:lineRule="auto"/>
        <w:ind w:left="360"/>
        <w:rPr>
          <w:rFonts w:ascii="Arial" w:hAnsi="Arial" w:cs="Arial"/>
          <w:b/>
          <w:sz w:val="20"/>
          <w:szCs w:val="20"/>
        </w:rPr>
      </w:pPr>
      <w:r w:rsidRPr="008C1830">
        <w:rPr>
          <w:rFonts w:ascii="Arial" w:hAnsi="Arial" w:cs="Arial"/>
          <w:b/>
          <w:sz w:val="20"/>
          <w:szCs w:val="20"/>
        </w:rPr>
        <w:t>Fiscal(</w:t>
      </w:r>
      <w:proofErr w:type="spellStart"/>
      <w:r w:rsidRPr="008C1830">
        <w:rPr>
          <w:rFonts w:ascii="Arial" w:hAnsi="Arial" w:cs="Arial"/>
          <w:b/>
          <w:sz w:val="20"/>
          <w:szCs w:val="20"/>
        </w:rPr>
        <w:t>is</w:t>
      </w:r>
      <w:proofErr w:type="spellEnd"/>
      <w:r w:rsidRPr="008C1830">
        <w:rPr>
          <w:rFonts w:ascii="Arial" w:hAnsi="Arial" w:cs="Arial"/>
          <w:b/>
          <w:sz w:val="20"/>
          <w:szCs w:val="20"/>
        </w:rPr>
        <w:t>) da contratação</w:t>
      </w:r>
    </w:p>
    <w:p w14:paraId="405D8CBA" w14:textId="77777777" w:rsidR="008C1830" w:rsidRPr="008C1830" w:rsidRDefault="008C1830" w:rsidP="008C1830">
      <w:pPr>
        <w:pBdr>
          <w:bottom w:val="single" w:sz="4" w:space="1" w:color="auto"/>
        </w:pBdr>
        <w:spacing w:after="0" w:line="360" w:lineRule="auto"/>
        <w:ind w:left="360"/>
        <w:rPr>
          <w:rFonts w:ascii="Arial" w:hAnsi="Arial" w:cs="Arial"/>
          <w:b/>
          <w:sz w:val="20"/>
          <w:szCs w:val="20"/>
        </w:rPr>
      </w:pPr>
    </w:p>
    <w:p w14:paraId="5FEC9675" w14:textId="77777777" w:rsidR="008C1830" w:rsidRPr="008C1830" w:rsidRDefault="008C1830" w:rsidP="008C1830">
      <w:pPr>
        <w:pBdr>
          <w:bottom w:val="single" w:sz="4" w:space="1" w:color="auto"/>
        </w:pBdr>
        <w:spacing w:after="0" w:line="360" w:lineRule="auto"/>
        <w:ind w:left="360"/>
        <w:rPr>
          <w:rFonts w:ascii="Arial" w:hAnsi="Arial" w:cs="Arial"/>
          <w:b/>
          <w:sz w:val="20"/>
          <w:szCs w:val="20"/>
        </w:rPr>
      </w:pPr>
      <w:r w:rsidRPr="008C1830">
        <w:rPr>
          <w:rFonts w:ascii="Arial" w:hAnsi="Arial" w:cs="Arial"/>
          <w:b/>
          <w:sz w:val="20"/>
          <w:szCs w:val="20"/>
        </w:rPr>
        <w:t>1. Fiscal Técnico:</w:t>
      </w:r>
    </w:p>
    <w:p w14:paraId="1254ED02" w14:textId="59AD3E91" w:rsidR="008C1830" w:rsidRPr="008C1830" w:rsidRDefault="00BF173D" w:rsidP="008C1830">
      <w:pPr>
        <w:pBdr>
          <w:bottom w:val="single" w:sz="4" w:space="1" w:color="auto"/>
        </w:pBdr>
        <w:spacing w:after="0" w:line="360" w:lineRule="auto"/>
        <w:ind w:left="360"/>
        <w:rPr>
          <w:rFonts w:ascii="Arial" w:hAnsi="Arial" w:cs="Arial"/>
          <w:bCs/>
          <w:sz w:val="20"/>
          <w:szCs w:val="20"/>
        </w:rPr>
      </w:pPr>
      <w:r>
        <w:rPr>
          <w:rFonts w:ascii="Arial" w:hAnsi="Arial" w:cs="Arial"/>
          <w:bCs/>
          <w:sz w:val="20"/>
          <w:szCs w:val="20"/>
        </w:rPr>
        <w:t xml:space="preserve">Josefa </w:t>
      </w:r>
      <w:proofErr w:type="spellStart"/>
      <w:r>
        <w:rPr>
          <w:rFonts w:ascii="Arial" w:hAnsi="Arial" w:cs="Arial"/>
          <w:bCs/>
          <w:sz w:val="20"/>
          <w:szCs w:val="20"/>
        </w:rPr>
        <w:t>Cicera</w:t>
      </w:r>
      <w:proofErr w:type="spellEnd"/>
      <w:r>
        <w:rPr>
          <w:rFonts w:ascii="Arial" w:hAnsi="Arial" w:cs="Arial"/>
          <w:bCs/>
          <w:sz w:val="20"/>
          <w:szCs w:val="20"/>
        </w:rPr>
        <w:t xml:space="preserve"> de Menezes Viana</w:t>
      </w:r>
      <w:r w:rsidR="008C1830" w:rsidRPr="008C1830">
        <w:rPr>
          <w:rFonts w:ascii="Arial" w:hAnsi="Arial" w:cs="Arial"/>
          <w:bCs/>
          <w:sz w:val="20"/>
          <w:szCs w:val="20"/>
        </w:rPr>
        <w:t xml:space="preserve">, CPF, </w:t>
      </w:r>
      <w:r>
        <w:rPr>
          <w:rFonts w:ascii="Arial" w:hAnsi="Arial" w:cs="Arial"/>
          <w:bCs/>
          <w:sz w:val="20"/>
          <w:szCs w:val="20"/>
        </w:rPr>
        <w:t>(00547766513)</w:t>
      </w:r>
      <w:r w:rsidR="008C1830" w:rsidRPr="008C1830">
        <w:rPr>
          <w:rFonts w:ascii="Arial" w:hAnsi="Arial" w:cs="Arial"/>
          <w:bCs/>
          <w:sz w:val="20"/>
          <w:szCs w:val="20"/>
        </w:rPr>
        <w:t xml:space="preserve">; </w:t>
      </w:r>
      <w:r>
        <w:rPr>
          <w:rFonts w:ascii="Arial" w:hAnsi="Arial" w:cs="Arial"/>
          <w:bCs/>
          <w:sz w:val="20"/>
          <w:szCs w:val="20"/>
        </w:rPr>
        <w:t>Diretora Escolar da ECIM Dr. Albano Franco</w:t>
      </w:r>
      <w:r w:rsidR="008C1830" w:rsidRPr="008C1830">
        <w:rPr>
          <w:rFonts w:ascii="Arial" w:hAnsi="Arial" w:cs="Arial"/>
          <w:bCs/>
          <w:sz w:val="20"/>
          <w:szCs w:val="20"/>
        </w:rPr>
        <w:t>; Mat.: 0</w:t>
      </w:r>
      <w:r>
        <w:rPr>
          <w:rFonts w:ascii="Arial" w:hAnsi="Arial" w:cs="Arial"/>
          <w:bCs/>
          <w:sz w:val="20"/>
          <w:szCs w:val="20"/>
        </w:rPr>
        <w:t>000349</w:t>
      </w:r>
    </w:p>
    <w:p w14:paraId="5F152BC8" w14:textId="77777777" w:rsidR="008C1830" w:rsidRPr="008C1830" w:rsidRDefault="008C1830" w:rsidP="008C1830">
      <w:pPr>
        <w:pBdr>
          <w:bottom w:val="single" w:sz="4" w:space="1" w:color="auto"/>
        </w:pBdr>
        <w:spacing w:after="0" w:line="360" w:lineRule="auto"/>
        <w:ind w:left="360"/>
        <w:rPr>
          <w:rFonts w:ascii="Arial" w:hAnsi="Arial" w:cs="Arial"/>
          <w:b/>
          <w:sz w:val="20"/>
          <w:szCs w:val="20"/>
        </w:rPr>
      </w:pPr>
      <w:r w:rsidRPr="008C1830">
        <w:rPr>
          <w:rFonts w:ascii="Arial" w:hAnsi="Arial" w:cs="Arial"/>
          <w:b/>
          <w:sz w:val="20"/>
          <w:szCs w:val="20"/>
        </w:rPr>
        <w:t>2. Fiscal Administrativo:</w:t>
      </w:r>
    </w:p>
    <w:p w14:paraId="4A3D917D" w14:textId="077161E1" w:rsidR="008C1830" w:rsidRPr="008C1830" w:rsidRDefault="00092F18" w:rsidP="008C1830">
      <w:pPr>
        <w:pBdr>
          <w:bottom w:val="single" w:sz="4" w:space="1" w:color="auto"/>
        </w:pBdr>
        <w:spacing w:after="0" w:line="360" w:lineRule="auto"/>
        <w:ind w:left="360"/>
        <w:rPr>
          <w:rFonts w:ascii="Arial" w:hAnsi="Arial" w:cs="Arial"/>
          <w:bCs/>
          <w:sz w:val="20"/>
          <w:szCs w:val="20"/>
        </w:rPr>
      </w:pPr>
      <w:r>
        <w:rPr>
          <w:rFonts w:ascii="Arial" w:hAnsi="Arial" w:cs="Arial"/>
          <w:bCs/>
          <w:sz w:val="20"/>
          <w:szCs w:val="20"/>
        </w:rPr>
        <w:t xml:space="preserve">Paulo </w:t>
      </w:r>
      <w:proofErr w:type="spellStart"/>
      <w:r>
        <w:rPr>
          <w:rFonts w:ascii="Arial" w:hAnsi="Arial" w:cs="Arial"/>
          <w:bCs/>
          <w:sz w:val="20"/>
          <w:szCs w:val="20"/>
        </w:rPr>
        <w:t>Geovanio</w:t>
      </w:r>
      <w:proofErr w:type="spellEnd"/>
      <w:r>
        <w:rPr>
          <w:rFonts w:ascii="Arial" w:hAnsi="Arial" w:cs="Arial"/>
          <w:bCs/>
          <w:sz w:val="20"/>
          <w:szCs w:val="20"/>
        </w:rPr>
        <w:t xml:space="preserve"> Mendes Araujo</w:t>
      </w:r>
      <w:r w:rsidR="008C1830" w:rsidRPr="008C1830">
        <w:rPr>
          <w:rFonts w:ascii="Arial" w:hAnsi="Arial" w:cs="Arial"/>
          <w:bCs/>
          <w:sz w:val="20"/>
          <w:szCs w:val="20"/>
        </w:rPr>
        <w:t>, CPF</w:t>
      </w:r>
      <w:r>
        <w:rPr>
          <w:rFonts w:ascii="Arial" w:hAnsi="Arial" w:cs="Arial"/>
          <w:bCs/>
          <w:sz w:val="20"/>
          <w:szCs w:val="20"/>
        </w:rPr>
        <w:t>, (01515681548)</w:t>
      </w:r>
      <w:r w:rsidR="008C1830" w:rsidRPr="008C1830">
        <w:rPr>
          <w:rFonts w:ascii="Arial" w:hAnsi="Arial" w:cs="Arial"/>
          <w:bCs/>
          <w:sz w:val="20"/>
          <w:szCs w:val="20"/>
        </w:rPr>
        <w:t xml:space="preserve">; </w:t>
      </w:r>
      <w:r>
        <w:rPr>
          <w:rFonts w:ascii="Arial" w:hAnsi="Arial" w:cs="Arial"/>
          <w:bCs/>
          <w:sz w:val="20"/>
          <w:szCs w:val="20"/>
        </w:rPr>
        <w:t>Assessor Técnico</w:t>
      </w:r>
      <w:r w:rsidR="008C1830" w:rsidRPr="008C1830">
        <w:rPr>
          <w:rFonts w:ascii="Arial" w:hAnsi="Arial" w:cs="Arial"/>
          <w:bCs/>
          <w:sz w:val="20"/>
          <w:szCs w:val="20"/>
        </w:rPr>
        <w:t>; Mat.: 002</w:t>
      </w:r>
      <w:r>
        <w:rPr>
          <w:rFonts w:ascii="Arial" w:hAnsi="Arial" w:cs="Arial"/>
          <w:bCs/>
          <w:sz w:val="20"/>
          <w:szCs w:val="20"/>
        </w:rPr>
        <w:t>626</w:t>
      </w:r>
    </w:p>
    <w:p w14:paraId="37034F96" w14:textId="77777777" w:rsidR="008C1830" w:rsidRPr="008C1830" w:rsidRDefault="008C1830" w:rsidP="008C1830">
      <w:pPr>
        <w:pBdr>
          <w:bottom w:val="single" w:sz="4" w:space="1" w:color="auto"/>
        </w:pBdr>
        <w:spacing w:after="0" w:line="360" w:lineRule="auto"/>
        <w:ind w:left="360"/>
        <w:rPr>
          <w:rFonts w:ascii="Arial" w:hAnsi="Arial" w:cs="Arial"/>
          <w:b/>
          <w:sz w:val="20"/>
          <w:szCs w:val="20"/>
        </w:rPr>
      </w:pPr>
      <w:r w:rsidRPr="008C1830">
        <w:rPr>
          <w:rFonts w:ascii="Arial" w:hAnsi="Arial" w:cs="Arial"/>
          <w:b/>
          <w:sz w:val="20"/>
          <w:szCs w:val="20"/>
        </w:rPr>
        <w:t>3. Gestor(a) de Contrato</w:t>
      </w:r>
    </w:p>
    <w:p w14:paraId="7FDE84BB" w14:textId="23C4B913" w:rsidR="003B65DA" w:rsidRDefault="008C1830" w:rsidP="008C1830">
      <w:pPr>
        <w:pBdr>
          <w:bottom w:val="single" w:sz="4" w:space="1" w:color="auto"/>
        </w:pBdr>
        <w:spacing w:after="0" w:line="360" w:lineRule="auto"/>
        <w:ind w:left="360"/>
        <w:rPr>
          <w:rFonts w:ascii="Arial" w:hAnsi="Arial" w:cs="Arial"/>
          <w:bCs/>
          <w:sz w:val="20"/>
          <w:szCs w:val="20"/>
        </w:rPr>
      </w:pPr>
      <w:proofErr w:type="spellStart"/>
      <w:r w:rsidRPr="008C1830">
        <w:rPr>
          <w:rFonts w:ascii="Arial" w:hAnsi="Arial" w:cs="Arial"/>
          <w:bCs/>
          <w:sz w:val="20"/>
          <w:szCs w:val="20"/>
        </w:rPr>
        <w:t>Taciane</w:t>
      </w:r>
      <w:proofErr w:type="spellEnd"/>
      <w:r w:rsidRPr="008C1830">
        <w:rPr>
          <w:rFonts w:ascii="Arial" w:hAnsi="Arial" w:cs="Arial"/>
          <w:bCs/>
          <w:sz w:val="20"/>
          <w:szCs w:val="20"/>
        </w:rPr>
        <w:t xml:space="preserve"> Fonseca Gonsalves</w:t>
      </w:r>
      <w:r w:rsidR="00092F18">
        <w:rPr>
          <w:rFonts w:ascii="Arial" w:hAnsi="Arial" w:cs="Arial"/>
          <w:bCs/>
          <w:sz w:val="20"/>
          <w:szCs w:val="20"/>
        </w:rPr>
        <w:t>, CPF,</w:t>
      </w:r>
      <w:r w:rsidRPr="008C1830">
        <w:rPr>
          <w:rFonts w:ascii="Arial" w:hAnsi="Arial" w:cs="Arial"/>
          <w:bCs/>
          <w:sz w:val="20"/>
          <w:szCs w:val="20"/>
        </w:rPr>
        <w:t xml:space="preserve"> (06273326509); Secretári</w:t>
      </w:r>
      <w:r w:rsidR="00092F18">
        <w:rPr>
          <w:rFonts w:ascii="Arial" w:hAnsi="Arial" w:cs="Arial"/>
          <w:bCs/>
          <w:sz w:val="20"/>
          <w:szCs w:val="20"/>
        </w:rPr>
        <w:t>a</w:t>
      </w:r>
      <w:r w:rsidRPr="008C1830">
        <w:rPr>
          <w:rFonts w:ascii="Arial" w:hAnsi="Arial" w:cs="Arial"/>
          <w:bCs/>
          <w:sz w:val="20"/>
          <w:szCs w:val="20"/>
        </w:rPr>
        <w:t xml:space="preserve"> de Gabinete; Mat.: 003166</w:t>
      </w:r>
    </w:p>
    <w:p w14:paraId="4C655528" w14:textId="77777777" w:rsidR="008C1830" w:rsidRPr="008C1830" w:rsidRDefault="008C1830" w:rsidP="008C1830">
      <w:pPr>
        <w:pBdr>
          <w:bottom w:val="single" w:sz="4" w:space="1" w:color="auto"/>
        </w:pBdr>
        <w:spacing w:after="0" w:line="360" w:lineRule="auto"/>
        <w:ind w:left="360"/>
        <w:rPr>
          <w:rFonts w:ascii="Arial" w:hAnsi="Arial" w:cs="Arial"/>
          <w:bCs/>
          <w:sz w:val="20"/>
          <w:szCs w:val="20"/>
        </w:rPr>
      </w:pPr>
    </w:p>
    <w:p w14:paraId="7B7ABA95" w14:textId="7EB67E4E" w:rsidR="001C2452" w:rsidRPr="008F3626" w:rsidRDefault="00F10E04" w:rsidP="003B65DA">
      <w:pPr>
        <w:pBdr>
          <w:bottom w:val="single" w:sz="4" w:space="1" w:color="auto"/>
        </w:pBdr>
        <w:spacing w:after="0" w:line="360" w:lineRule="auto"/>
        <w:ind w:left="360"/>
        <w:rPr>
          <w:rFonts w:ascii="Arial" w:hAnsi="Arial" w:cs="Arial"/>
          <w:b/>
          <w:bCs/>
          <w:sz w:val="20"/>
          <w:szCs w:val="20"/>
        </w:rPr>
      </w:pPr>
      <w:r>
        <w:rPr>
          <w:rFonts w:ascii="Arial" w:hAnsi="Arial" w:cs="Arial"/>
          <w:b/>
          <w:bCs/>
          <w:sz w:val="20"/>
          <w:szCs w:val="20"/>
        </w:rPr>
        <w:t>8</w:t>
      </w:r>
      <w:r w:rsidR="001C2452" w:rsidRPr="008F3626">
        <w:rPr>
          <w:rFonts w:ascii="Arial" w:hAnsi="Arial" w:cs="Arial"/>
          <w:b/>
          <w:bCs/>
          <w:sz w:val="20"/>
          <w:szCs w:val="20"/>
        </w:rPr>
        <w:t>. CONDIÇÕES DE PAGAMENTO</w:t>
      </w:r>
    </w:p>
    <w:p w14:paraId="2668E8F6" w14:textId="77777777" w:rsidR="00A47614" w:rsidRPr="008F3626" w:rsidRDefault="00A47614" w:rsidP="00B14A4D">
      <w:pPr>
        <w:pStyle w:val="Nivel3"/>
      </w:pPr>
    </w:p>
    <w:p w14:paraId="4E75B21C" w14:textId="77777777" w:rsidR="00AD4490" w:rsidRPr="008F3626" w:rsidRDefault="00AD4490" w:rsidP="00AD4490">
      <w:pPr>
        <w:adjustRightInd w:val="0"/>
        <w:spacing w:line="360" w:lineRule="auto"/>
        <w:ind w:left="360"/>
        <w:jc w:val="both"/>
        <w:rPr>
          <w:rFonts w:ascii="Arial" w:hAnsi="Arial" w:cs="Arial"/>
          <w:b/>
          <w:sz w:val="20"/>
          <w:szCs w:val="20"/>
        </w:rPr>
      </w:pPr>
      <w:r w:rsidRPr="008F3626">
        <w:rPr>
          <w:rFonts w:ascii="Arial" w:hAnsi="Arial" w:cs="Arial"/>
          <w:b/>
          <w:sz w:val="20"/>
          <w:szCs w:val="20"/>
        </w:rPr>
        <w:t>LIQUIDAÇÃO</w:t>
      </w:r>
    </w:p>
    <w:p w14:paraId="143EB15E" w14:textId="3333DDE3"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1</w:t>
      </w:r>
      <w:r w:rsidR="00AD4490" w:rsidRPr="008F3626">
        <w:rPr>
          <w:rFonts w:ascii="Arial" w:hAnsi="Arial" w:cs="Arial"/>
          <w:b/>
          <w:bCs/>
          <w:sz w:val="20"/>
          <w:szCs w:val="20"/>
        </w:rPr>
        <w:t>.</w:t>
      </w:r>
      <w:r w:rsidR="00AD4490" w:rsidRPr="008F3626">
        <w:rPr>
          <w:rFonts w:ascii="Arial" w:hAnsi="Arial" w:cs="Arial"/>
          <w:sz w:val="20"/>
          <w:szCs w:val="20"/>
        </w:rPr>
        <w:t xml:space="preserve"> Recebida a Nota Fiscal ou documento de cobrança equivalente, correrá o prazo de</w:t>
      </w:r>
      <w:r w:rsidR="00267443" w:rsidRPr="008F3626">
        <w:rPr>
          <w:rFonts w:ascii="Arial" w:hAnsi="Arial" w:cs="Arial"/>
          <w:sz w:val="20"/>
          <w:szCs w:val="20"/>
        </w:rPr>
        <w:t xml:space="preserve"> </w:t>
      </w:r>
      <w:r w:rsidR="00267443" w:rsidRPr="008F3626">
        <w:rPr>
          <w:rFonts w:ascii="Arial" w:hAnsi="Arial" w:cs="Arial"/>
          <w:b/>
          <w:bCs/>
          <w:sz w:val="20"/>
          <w:szCs w:val="20"/>
        </w:rPr>
        <w:t>10</w:t>
      </w:r>
      <w:r w:rsidR="00AD4490" w:rsidRPr="008F3626">
        <w:rPr>
          <w:rFonts w:ascii="Arial" w:hAnsi="Arial" w:cs="Arial"/>
          <w:sz w:val="20"/>
          <w:szCs w:val="20"/>
        </w:rPr>
        <w:t xml:space="preserve"> </w:t>
      </w:r>
      <w:r w:rsidR="00267443" w:rsidRPr="008F3626">
        <w:rPr>
          <w:rFonts w:ascii="Arial" w:hAnsi="Arial" w:cs="Arial"/>
          <w:b/>
          <w:bCs/>
          <w:sz w:val="20"/>
          <w:szCs w:val="20"/>
        </w:rPr>
        <w:t>(</w:t>
      </w:r>
      <w:r w:rsidR="00AD4490" w:rsidRPr="008F3626">
        <w:rPr>
          <w:rFonts w:ascii="Arial" w:hAnsi="Arial" w:cs="Arial"/>
          <w:b/>
          <w:bCs/>
          <w:sz w:val="20"/>
          <w:szCs w:val="20"/>
        </w:rPr>
        <w:t>dez</w:t>
      </w:r>
      <w:r w:rsidR="00267443" w:rsidRPr="008F3626">
        <w:rPr>
          <w:rFonts w:ascii="Arial" w:hAnsi="Arial" w:cs="Arial"/>
          <w:b/>
          <w:bCs/>
          <w:sz w:val="20"/>
          <w:szCs w:val="20"/>
        </w:rPr>
        <w:t>)</w:t>
      </w:r>
      <w:r w:rsidR="00AD4490" w:rsidRPr="008F3626">
        <w:rPr>
          <w:rFonts w:ascii="Arial" w:hAnsi="Arial" w:cs="Arial"/>
          <w:b/>
          <w:bCs/>
          <w:sz w:val="20"/>
          <w:szCs w:val="20"/>
        </w:rPr>
        <w:t xml:space="preserve"> dias úteis</w:t>
      </w:r>
      <w:r w:rsidR="00AD4490" w:rsidRPr="008F3626">
        <w:rPr>
          <w:rFonts w:ascii="Arial" w:hAnsi="Arial" w:cs="Arial"/>
          <w:sz w:val="20"/>
          <w:szCs w:val="20"/>
        </w:rPr>
        <w:t xml:space="preserve"> para fins de liquidação, na forma desta seção, prorrogáveis por igual período, nos termos do </w:t>
      </w:r>
      <w:r w:rsidR="00AD4490" w:rsidRPr="008F3626">
        <w:rPr>
          <w:rFonts w:ascii="Arial" w:hAnsi="Arial" w:cs="Arial"/>
          <w:b/>
          <w:bCs/>
          <w:sz w:val="20"/>
          <w:szCs w:val="20"/>
        </w:rPr>
        <w:t>art. 7º, §3º da Instrução Normativa SEGES/ME nº 77/2022.</w:t>
      </w:r>
    </w:p>
    <w:p w14:paraId="44272AC8" w14:textId="65CE087B" w:rsidR="00AD4490" w:rsidRPr="008F3626" w:rsidRDefault="00F10E04" w:rsidP="00C056A6">
      <w:pPr>
        <w:adjustRightInd w:val="0"/>
        <w:spacing w:line="360" w:lineRule="auto"/>
        <w:ind w:left="708"/>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1</w:t>
      </w:r>
      <w:r w:rsidR="00AD4490" w:rsidRPr="008F3626">
        <w:rPr>
          <w:rFonts w:ascii="Arial" w:hAnsi="Arial" w:cs="Arial"/>
          <w:b/>
          <w:bCs/>
          <w:sz w:val="20"/>
          <w:szCs w:val="20"/>
        </w:rPr>
        <w:t>.1.</w:t>
      </w:r>
      <w:r w:rsidR="00AD4490" w:rsidRPr="008F3626">
        <w:rPr>
          <w:rFonts w:ascii="Arial" w:hAnsi="Arial" w:cs="Arial"/>
          <w:sz w:val="20"/>
          <w:szCs w:val="20"/>
        </w:rPr>
        <w:t xml:space="preserve"> O prazo de que trata o item anterior será reduzido à metade, mantendo-se a possibilidade de prorrogação, no caso de contratações decorrentes de despesas cujos valores não ultrapassem o limite de que trata o</w:t>
      </w:r>
      <w:r w:rsidR="00AD4490" w:rsidRPr="008F3626">
        <w:rPr>
          <w:rFonts w:ascii="Arial" w:hAnsi="Arial" w:cs="Arial"/>
          <w:b/>
          <w:bCs/>
          <w:sz w:val="20"/>
          <w:szCs w:val="20"/>
        </w:rPr>
        <w:t xml:space="preserve"> inciso II do art. 75 da Lei nº 14.133/21.</w:t>
      </w:r>
    </w:p>
    <w:p w14:paraId="2DA10702" w14:textId="31F8FDEC"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w:t>
      </w:r>
      <w:r w:rsidR="00AD4490" w:rsidRPr="008F3626">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14:paraId="1596B517" w14:textId="438F0B62" w:rsidR="00AD4490" w:rsidRPr="008F3626" w:rsidRDefault="00F10E04" w:rsidP="00AD4490">
      <w:pPr>
        <w:adjustRightInd w:val="0"/>
        <w:spacing w:line="360" w:lineRule="auto"/>
        <w:ind w:left="644"/>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 xml:space="preserve">.1. </w:t>
      </w:r>
      <w:r w:rsidR="00AD4490" w:rsidRPr="008F3626">
        <w:rPr>
          <w:rFonts w:ascii="Arial" w:hAnsi="Arial" w:cs="Arial"/>
          <w:sz w:val="20"/>
          <w:szCs w:val="20"/>
        </w:rPr>
        <w:t>O prazo de validade;</w:t>
      </w:r>
    </w:p>
    <w:p w14:paraId="51ADF345" w14:textId="2B5123E9" w:rsidR="00AD4490" w:rsidRPr="008F3626" w:rsidRDefault="00F10E04" w:rsidP="00AD4490">
      <w:pPr>
        <w:adjustRightInd w:val="0"/>
        <w:spacing w:line="360" w:lineRule="auto"/>
        <w:ind w:left="644"/>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.2.</w:t>
      </w:r>
      <w:r w:rsidR="00AD4490" w:rsidRPr="008F3626">
        <w:rPr>
          <w:rFonts w:ascii="Arial" w:hAnsi="Arial" w:cs="Arial"/>
          <w:sz w:val="20"/>
          <w:szCs w:val="20"/>
        </w:rPr>
        <w:t xml:space="preserve"> A data de emissão;</w:t>
      </w:r>
    </w:p>
    <w:p w14:paraId="195A7596" w14:textId="6EB41EBD" w:rsidR="00AD4490" w:rsidRPr="008F3626" w:rsidRDefault="00F10E04" w:rsidP="00AD4490">
      <w:pPr>
        <w:adjustRightInd w:val="0"/>
        <w:spacing w:line="360" w:lineRule="auto"/>
        <w:ind w:left="644"/>
        <w:jc w:val="both"/>
        <w:rPr>
          <w:rFonts w:ascii="Arial" w:hAnsi="Arial" w:cs="Arial"/>
          <w:sz w:val="20"/>
          <w:szCs w:val="20"/>
        </w:rPr>
      </w:pPr>
      <w:r>
        <w:rPr>
          <w:rFonts w:ascii="Arial" w:hAnsi="Arial" w:cs="Arial"/>
          <w:b/>
          <w:bCs/>
          <w:sz w:val="20"/>
          <w:szCs w:val="20"/>
        </w:rPr>
        <w:lastRenderedPageBreak/>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.3.</w:t>
      </w:r>
      <w:r w:rsidR="00AD4490" w:rsidRPr="008F3626">
        <w:rPr>
          <w:rFonts w:ascii="Arial" w:hAnsi="Arial" w:cs="Arial"/>
          <w:sz w:val="20"/>
          <w:szCs w:val="20"/>
        </w:rPr>
        <w:t xml:space="preserve"> Os dados do contrato e do órgão contratante;</w:t>
      </w:r>
    </w:p>
    <w:p w14:paraId="3E5DB4F6" w14:textId="2DA505CA" w:rsidR="00AD4490" w:rsidRPr="008F3626" w:rsidRDefault="00F10E04" w:rsidP="00AD4490">
      <w:pPr>
        <w:adjustRightInd w:val="0"/>
        <w:spacing w:line="360" w:lineRule="auto"/>
        <w:ind w:left="644"/>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.4.</w:t>
      </w:r>
      <w:r w:rsidR="00AD4490" w:rsidRPr="008F3626">
        <w:rPr>
          <w:rFonts w:ascii="Arial" w:hAnsi="Arial" w:cs="Arial"/>
          <w:sz w:val="20"/>
          <w:szCs w:val="20"/>
        </w:rPr>
        <w:t xml:space="preserve"> O período respectivo de execução do contrato;</w:t>
      </w:r>
    </w:p>
    <w:p w14:paraId="2BF4276C" w14:textId="4CFBE63E" w:rsidR="00AD4490" w:rsidRPr="008F3626" w:rsidRDefault="00F10E04" w:rsidP="00AD4490">
      <w:pPr>
        <w:adjustRightInd w:val="0"/>
        <w:spacing w:line="360" w:lineRule="auto"/>
        <w:ind w:left="644"/>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.5.</w:t>
      </w:r>
      <w:r w:rsidR="00AD4490" w:rsidRPr="008F3626">
        <w:rPr>
          <w:rFonts w:ascii="Arial" w:hAnsi="Arial" w:cs="Arial"/>
          <w:sz w:val="20"/>
          <w:szCs w:val="20"/>
        </w:rPr>
        <w:t xml:space="preserve"> O valor a pagar; e</w:t>
      </w:r>
    </w:p>
    <w:p w14:paraId="50991CD8" w14:textId="6CD8C20E" w:rsidR="00AD4490" w:rsidRPr="008F3626" w:rsidRDefault="00F10E04" w:rsidP="00AD4490">
      <w:pPr>
        <w:adjustRightInd w:val="0"/>
        <w:spacing w:line="360" w:lineRule="auto"/>
        <w:ind w:left="644"/>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2</w:t>
      </w:r>
      <w:r w:rsidR="00AD4490" w:rsidRPr="008F3626">
        <w:rPr>
          <w:rFonts w:ascii="Arial" w:hAnsi="Arial" w:cs="Arial"/>
          <w:b/>
          <w:bCs/>
          <w:sz w:val="20"/>
          <w:szCs w:val="20"/>
        </w:rPr>
        <w:t>.6.</w:t>
      </w:r>
      <w:r w:rsidR="00AD4490" w:rsidRPr="008F3626">
        <w:rPr>
          <w:rFonts w:ascii="Arial" w:hAnsi="Arial" w:cs="Arial"/>
          <w:sz w:val="20"/>
          <w:szCs w:val="20"/>
        </w:rPr>
        <w:t xml:space="preserve"> Eventual destaque do valor de retenções tributárias cabíveis.</w:t>
      </w:r>
    </w:p>
    <w:p w14:paraId="1CF476AB" w14:textId="58CE1BE2"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3</w:t>
      </w:r>
      <w:r w:rsidR="00AD4490" w:rsidRPr="008F3626">
        <w:rPr>
          <w:rFonts w:ascii="Arial" w:hAnsi="Arial" w:cs="Arial"/>
          <w:b/>
          <w:bCs/>
          <w:sz w:val="20"/>
          <w:szCs w:val="20"/>
        </w:rPr>
        <w:t>.</w:t>
      </w:r>
      <w:r w:rsidR="00AD4490" w:rsidRPr="008F3626">
        <w:rPr>
          <w:rFonts w:ascii="Arial" w:hAnsi="Arial" w:cs="Arial"/>
          <w:sz w:val="20"/>
          <w:szCs w:val="20"/>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793CAF" w14:textId="441B08F4"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4</w:t>
      </w:r>
      <w:r w:rsidR="00AD4490" w:rsidRPr="008F3626">
        <w:rPr>
          <w:rFonts w:ascii="Arial" w:hAnsi="Arial" w:cs="Arial"/>
          <w:b/>
          <w:bCs/>
          <w:sz w:val="20"/>
          <w:szCs w:val="20"/>
        </w:rPr>
        <w:t>.</w:t>
      </w:r>
      <w:r w:rsidR="00AD4490" w:rsidRPr="008F3626">
        <w:rPr>
          <w:rFonts w:ascii="Arial" w:hAnsi="Arial" w:cs="Arial"/>
          <w:sz w:val="20"/>
          <w:szCs w:val="20"/>
        </w:rPr>
        <w:t xml:space="preserve"> A nota fiscal ou instrumento de cobrança equivalente deverá ser obrigatoriamente acompanhado da comprovação da regularidade fiscal, social e trabalhistas, poderá ser constatada a respectiva regularidade por meio de consulta on-line ao SICAF ou, na impossibilidade de acesso ao referido Sistema, mediante consulta aos sítios eletrônicos oficiais ou à documentação mencionada no </w:t>
      </w:r>
      <w:r w:rsidR="00AD4490" w:rsidRPr="008F3626">
        <w:rPr>
          <w:rFonts w:ascii="Arial" w:hAnsi="Arial" w:cs="Arial"/>
          <w:b/>
          <w:bCs/>
          <w:sz w:val="20"/>
          <w:szCs w:val="20"/>
        </w:rPr>
        <w:t>art. 68 da Lei nº 14.133/21.</w:t>
      </w:r>
    </w:p>
    <w:p w14:paraId="6B19F91D" w14:textId="4A471E80"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5</w:t>
      </w:r>
      <w:r w:rsidR="00AD4490" w:rsidRPr="008F3626">
        <w:rPr>
          <w:rFonts w:ascii="Arial" w:hAnsi="Arial" w:cs="Arial"/>
          <w:b/>
          <w:bCs/>
          <w:sz w:val="20"/>
          <w:szCs w:val="20"/>
        </w:rPr>
        <w:t>.</w:t>
      </w:r>
      <w:r w:rsidR="00AD4490" w:rsidRPr="008F3626">
        <w:rPr>
          <w:rFonts w:ascii="Arial" w:hAnsi="Arial" w:cs="Arial"/>
          <w:sz w:val="20"/>
          <w:szCs w:val="20"/>
        </w:rPr>
        <w:t xml:space="preserve"> A Administração deverá realizar consulta para: </w:t>
      </w:r>
    </w:p>
    <w:p w14:paraId="5E76AAD2" w14:textId="77777777" w:rsidR="00AD4490" w:rsidRPr="008F3626" w:rsidRDefault="00AD4490" w:rsidP="00AD4490">
      <w:pPr>
        <w:adjustRightInd w:val="0"/>
        <w:spacing w:line="360" w:lineRule="auto"/>
        <w:ind w:left="708"/>
        <w:jc w:val="both"/>
        <w:rPr>
          <w:rFonts w:ascii="Arial" w:hAnsi="Arial" w:cs="Arial"/>
          <w:sz w:val="20"/>
          <w:szCs w:val="20"/>
        </w:rPr>
      </w:pPr>
      <w:r w:rsidRPr="008F3626">
        <w:rPr>
          <w:rFonts w:ascii="Arial" w:hAnsi="Arial" w:cs="Arial"/>
          <w:b/>
          <w:bCs/>
          <w:sz w:val="20"/>
          <w:szCs w:val="20"/>
        </w:rPr>
        <w:t>a)</w:t>
      </w:r>
      <w:r w:rsidRPr="008F3626">
        <w:rPr>
          <w:rFonts w:ascii="Arial" w:hAnsi="Arial" w:cs="Arial"/>
          <w:sz w:val="20"/>
          <w:szCs w:val="20"/>
        </w:rPr>
        <w:t xml:space="preserve"> verificar a manutenção das condições de habilitação exigidas; </w:t>
      </w:r>
    </w:p>
    <w:p w14:paraId="098419AD" w14:textId="77777777" w:rsidR="00AD4490" w:rsidRPr="008F3626" w:rsidRDefault="00AD4490" w:rsidP="00AD4490">
      <w:pPr>
        <w:adjustRightInd w:val="0"/>
        <w:spacing w:line="360" w:lineRule="auto"/>
        <w:ind w:left="708"/>
        <w:jc w:val="both"/>
        <w:rPr>
          <w:rFonts w:ascii="Arial" w:hAnsi="Arial" w:cs="Arial"/>
          <w:sz w:val="20"/>
          <w:szCs w:val="20"/>
        </w:rPr>
      </w:pPr>
      <w:r w:rsidRPr="008F3626">
        <w:rPr>
          <w:rFonts w:ascii="Arial" w:hAnsi="Arial" w:cs="Arial"/>
          <w:b/>
          <w:bCs/>
          <w:sz w:val="20"/>
          <w:szCs w:val="20"/>
        </w:rPr>
        <w:t>b)</w:t>
      </w:r>
      <w:r w:rsidRPr="008F3626">
        <w:rPr>
          <w:rFonts w:ascii="Arial" w:hAnsi="Arial" w:cs="Arial"/>
          <w:sz w:val="20"/>
          <w:szCs w:val="20"/>
        </w:rPr>
        <w:t xml:space="preserve"> identificar possível razão que impeça a contratação no âmbito do órgão ou entidade, tais como a proibição de contratar com a Administração ou com o Poder Público, bem como ocorrências impeditivas indiretas </w:t>
      </w:r>
      <w:r w:rsidRPr="008F3626">
        <w:rPr>
          <w:rFonts w:ascii="Arial" w:hAnsi="Arial" w:cs="Arial"/>
          <w:b/>
          <w:bCs/>
          <w:sz w:val="20"/>
          <w:szCs w:val="20"/>
        </w:rPr>
        <w:t xml:space="preserve">(Instrução Normativa Nº 3, de 26 de abril de 2018).  </w:t>
      </w:r>
    </w:p>
    <w:p w14:paraId="2BD9BE17" w14:textId="7C2A2575"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6</w:t>
      </w:r>
      <w:r w:rsidR="00AD4490" w:rsidRPr="008F3626">
        <w:rPr>
          <w:rFonts w:ascii="Arial" w:hAnsi="Arial" w:cs="Arial"/>
          <w:b/>
          <w:bCs/>
          <w:sz w:val="20"/>
          <w:szCs w:val="20"/>
        </w:rPr>
        <w:t>.</w:t>
      </w:r>
      <w:r w:rsidR="00AD4490" w:rsidRPr="008F3626">
        <w:rPr>
          <w:rFonts w:ascii="Arial" w:hAnsi="Arial" w:cs="Arial"/>
          <w:sz w:val="20"/>
          <w:szCs w:val="20"/>
        </w:rPr>
        <w:t xml:space="preserve"> Constatando-se, a situação de irregularidade do contratado, será providenciada sua notificação, por escrito, para que, no prazo de </w:t>
      </w:r>
      <w:r w:rsidR="00AD4490" w:rsidRPr="008F3626">
        <w:rPr>
          <w:rFonts w:ascii="Arial" w:hAnsi="Arial" w:cs="Arial"/>
          <w:b/>
          <w:sz w:val="20"/>
          <w:szCs w:val="20"/>
        </w:rPr>
        <w:t>5 (cinco) dias úteis</w:t>
      </w:r>
      <w:r w:rsidR="00AD4490" w:rsidRPr="008F3626">
        <w:rPr>
          <w:rFonts w:ascii="Arial" w:hAnsi="Arial" w:cs="Arial"/>
          <w:sz w:val="20"/>
          <w:szCs w:val="20"/>
        </w:rPr>
        <w:t>, regularize sua situação ou, no mesmo prazo, apresente sua defesa. O prazo poderá ser prorrogado uma vez, por igual período, a critério do contratante.</w:t>
      </w:r>
    </w:p>
    <w:p w14:paraId="5B5E53B1" w14:textId="3666A3FC"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7</w:t>
      </w:r>
      <w:r w:rsidR="00AD4490" w:rsidRPr="008F3626">
        <w:rPr>
          <w:rFonts w:ascii="Arial" w:hAnsi="Arial" w:cs="Arial"/>
          <w:b/>
          <w:bCs/>
          <w:sz w:val="20"/>
          <w:szCs w:val="20"/>
        </w:rPr>
        <w:t>.</w:t>
      </w:r>
      <w:r w:rsidR="00AD4490" w:rsidRPr="008F3626">
        <w:rPr>
          <w:rFonts w:ascii="Arial" w:hAnsi="Arial" w:cs="Arial"/>
          <w:sz w:val="20"/>
          <w:szCs w:val="20"/>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4CBD9740" w14:textId="14B3FBB7"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8</w:t>
      </w:r>
      <w:r w:rsidR="00AD4490" w:rsidRPr="008F3626">
        <w:rPr>
          <w:rFonts w:ascii="Arial" w:hAnsi="Arial" w:cs="Arial"/>
          <w:b/>
          <w:bCs/>
          <w:sz w:val="20"/>
          <w:szCs w:val="20"/>
        </w:rPr>
        <w:t>.</w:t>
      </w:r>
      <w:r w:rsidR="00AD4490" w:rsidRPr="008F3626">
        <w:rPr>
          <w:rFonts w:ascii="Arial" w:hAnsi="Arial" w:cs="Arial"/>
          <w:sz w:val="20"/>
          <w:szCs w:val="20"/>
        </w:rPr>
        <w:t xml:space="preserve"> Persistindo a irregularidade, o contratante deverá adotar as medidas necessárias à rescisão contratual nos autos do processo administrativo correspondente, assegurada ao contratado a ampla defesa.</w:t>
      </w:r>
    </w:p>
    <w:p w14:paraId="206045F2" w14:textId="6E2605BF"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9</w:t>
      </w:r>
      <w:r w:rsidR="00AD4490" w:rsidRPr="008F3626">
        <w:rPr>
          <w:rFonts w:ascii="Arial" w:hAnsi="Arial" w:cs="Arial"/>
          <w:b/>
          <w:bCs/>
          <w:sz w:val="20"/>
          <w:szCs w:val="20"/>
        </w:rPr>
        <w:t>.</w:t>
      </w:r>
      <w:r w:rsidR="00AD4490" w:rsidRPr="008F3626">
        <w:rPr>
          <w:rFonts w:ascii="Arial" w:hAnsi="Arial" w:cs="Arial"/>
          <w:sz w:val="20"/>
          <w:szCs w:val="20"/>
        </w:rPr>
        <w:t xml:space="preserve"> Havendo a efetiva execução do objeto, os pagamentos serão realizados normalmente, até que se decida pela rescisão do contrato, caso o contratado não regularize sua situação junto a regularidade fiscal, social e trabalhista.</w:t>
      </w:r>
    </w:p>
    <w:p w14:paraId="3F385AE6" w14:textId="77777777" w:rsidR="00AD4490" w:rsidRPr="008F3626" w:rsidRDefault="00AD4490" w:rsidP="00AD4490">
      <w:pPr>
        <w:adjustRightInd w:val="0"/>
        <w:spacing w:line="360" w:lineRule="auto"/>
        <w:ind w:left="360"/>
        <w:jc w:val="both"/>
        <w:rPr>
          <w:rFonts w:ascii="Arial" w:hAnsi="Arial" w:cs="Arial"/>
          <w:b/>
          <w:sz w:val="20"/>
          <w:szCs w:val="20"/>
        </w:rPr>
      </w:pPr>
      <w:r w:rsidRPr="008F3626">
        <w:rPr>
          <w:rFonts w:ascii="Arial" w:hAnsi="Arial" w:cs="Arial"/>
          <w:b/>
          <w:sz w:val="20"/>
          <w:szCs w:val="20"/>
        </w:rPr>
        <w:lastRenderedPageBreak/>
        <w:t>PRAZO PARA PAGAMENTO</w:t>
      </w:r>
    </w:p>
    <w:p w14:paraId="7003FF6B" w14:textId="1B9EF8E4"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10</w:t>
      </w:r>
      <w:r w:rsidR="00AD4490" w:rsidRPr="008F3626">
        <w:rPr>
          <w:rFonts w:ascii="Arial" w:hAnsi="Arial" w:cs="Arial"/>
          <w:b/>
          <w:bCs/>
          <w:sz w:val="20"/>
          <w:szCs w:val="20"/>
        </w:rPr>
        <w:t>.</w:t>
      </w:r>
      <w:r w:rsidR="00AD4490" w:rsidRPr="008F3626">
        <w:rPr>
          <w:rFonts w:ascii="Arial" w:hAnsi="Arial" w:cs="Arial"/>
          <w:sz w:val="20"/>
          <w:szCs w:val="20"/>
        </w:rPr>
        <w:t xml:space="preserve"> O pagamento será efetuado no prazo de até </w:t>
      </w:r>
      <w:r w:rsidR="00AD4490" w:rsidRPr="008F3626">
        <w:rPr>
          <w:rFonts w:ascii="Arial" w:hAnsi="Arial" w:cs="Arial"/>
          <w:b/>
          <w:sz w:val="20"/>
          <w:szCs w:val="20"/>
        </w:rPr>
        <w:t>10 (dez) dias úteis</w:t>
      </w:r>
      <w:r w:rsidR="00AD4490" w:rsidRPr="008F3626">
        <w:rPr>
          <w:rFonts w:ascii="Arial" w:hAnsi="Arial" w:cs="Arial"/>
          <w:sz w:val="20"/>
          <w:szCs w:val="20"/>
        </w:rPr>
        <w:t xml:space="preserve"> contados da finalização da liquidação da despesa, conforme seção anterior, nos termos da </w:t>
      </w:r>
      <w:r w:rsidR="00AD4490" w:rsidRPr="008F3626">
        <w:rPr>
          <w:rFonts w:ascii="Arial" w:hAnsi="Arial" w:cs="Arial"/>
          <w:b/>
          <w:bCs/>
          <w:sz w:val="20"/>
          <w:szCs w:val="20"/>
        </w:rPr>
        <w:t>Instrução Normativa SEGES/ME nº 77, de 2022.</w:t>
      </w:r>
    </w:p>
    <w:p w14:paraId="646AB237" w14:textId="029CF121"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.1</w:t>
      </w:r>
      <w:r w:rsidR="002666D2" w:rsidRPr="008F3626">
        <w:rPr>
          <w:rFonts w:ascii="Arial" w:hAnsi="Arial" w:cs="Arial"/>
          <w:b/>
          <w:bCs/>
          <w:sz w:val="20"/>
          <w:szCs w:val="20"/>
        </w:rPr>
        <w:t>1</w:t>
      </w:r>
      <w:r w:rsidR="00AD4490" w:rsidRPr="008F3626">
        <w:rPr>
          <w:rFonts w:ascii="Arial" w:hAnsi="Arial" w:cs="Arial"/>
          <w:b/>
          <w:bCs/>
          <w:sz w:val="20"/>
          <w:szCs w:val="20"/>
        </w:rPr>
        <w:t>.</w:t>
      </w:r>
      <w:r w:rsidR="00AD4490" w:rsidRPr="008F3626">
        <w:rPr>
          <w:rFonts w:ascii="Arial" w:hAnsi="Arial" w:cs="Arial"/>
          <w:sz w:val="20"/>
          <w:szCs w:val="20"/>
        </w:rPr>
        <w:t xml:space="preserve"> No caso de atraso pelo Contratante, os valores devidos ao contratado serão atualizados monetariamente entre o termo final do prazo de pagamento até a data de sua efetiva realização, mediante aplicação do índice </w:t>
      </w:r>
      <w:r w:rsidR="00AD4490" w:rsidRPr="008F3626">
        <w:rPr>
          <w:rFonts w:ascii="Arial" w:hAnsi="Arial" w:cs="Arial"/>
          <w:b/>
          <w:sz w:val="20"/>
          <w:szCs w:val="20"/>
        </w:rPr>
        <w:t>IPCA</w:t>
      </w:r>
      <w:r w:rsidR="00AD4490" w:rsidRPr="008F3626">
        <w:rPr>
          <w:rFonts w:ascii="Arial" w:hAnsi="Arial" w:cs="Arial"/>
          <w:sz w:val="20"/>
          <w:szCs w:val="20"/>
        </w:rPr>
        <w:t xml:space="preserve"> de correção monetária.</w:t>
      </w:r>
    </w:p>
    <w:p w14:paraId="6C43DC0B" w14:textId="77777777" w:rsidR="00AD4490" w:rsidRPr="008F3626" w:rsidRDefault="00AD4490" w:rsidP="00AD4490">
      <w:pPr>
        <w:adjustRightInd w:val="0"/>
        <w:spacing w:line="360" w:lineRule="auto"/>
        <w:ind w:left="360"/>
        <w:jc w:val="both"/>
        <w:rPr>
          <w:rFonts w:ascii="Arial" w:hAnsi="Arial" w:cs="Arial"/>
          <w:b/>
          <w:sz w:val="20"/>
          <w:szCs w:val="20"/>
        </w:rPr>
      </w:pPr>
      <w:r w:rsidRPr="008F3626">
        <w:rPr>
          <w:rFonts w:ascii="Arial" w:hAnsi="Arial" w:cs="Arial"/>
          <w:b/>
          <w:sz w:val="20"/>
          <w:szCs w:val="20"/>
        </w:rPr>
        <w:t>FORMA DE PAGAMENTO</w:t>
      </w:r>
    </w:p>
    <w:p w14:paraId="025D79B3" w14:textId="5ABD8841"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12</w:t>
      </w:r>
      <w:r w:rsidR="00AD4490" w:rsidRPr="008F3626">
        <w:rPr>
          <w:rFonts w:ascii="Arial" w:hAnsi="Arial" w:cs="Arial"/>
          <w:b/>
          <w:bCs/>
          <w:sz w:val="20"/>
          <w:szCs w:val="20"/>
        </w:rPr>
        <w:t xml:space="preserve">. </w:t>
      </w:r>
      <w:r w:rsidR="00AD4490" w:rsidRPr="008F3626">
        <w:rPr>
          <w:rFonts w:ascii="Arial" w:hAnsi="Arial" w:cs="Arial"/>
          <w:sz w:val="20"/>
          <w:szCs w:val="20"/>
        </w:rPr>
        <w:t>O pagamento será realizado por meio de ordem bancária, para crédito em banco, agência e conta corrente indicados pelo contratado em sua proposta.</w:t>
      </w:r>
    </w:p>
    <w:p w14:paraId="57128A7D" w14:textId="0F4402EA"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13</w:t>
      </w:r>
      <w:r w:rsidR="00AD4490" w:rsidRPr="008F3626">
        <w:rPr>
          <w:rFonts w:ascii="Arial" w:hAnsi="Arial" w:cs="Arial"/>
          <w:b/>
          <w:bCs/>
          <w:sz w:val="20"/>
          <w:szCs w:val="20"/>
        </w:rPr>
        <w:t>.</w:t>
      </w:r>
      <w:r w:rsidR="00AD4490" w:rsidRPr="008F3626">
        <w:rPr>
          <w:rFonts w:ascii="Arial" w:hAnsi="Arial" w:cs="Arial"/>
          <w:sz w:val="20"/>
          <w:szCs w:val="20"/>
        </w:rPr>
        <w:t xml:space="preserve"> Será considerada data do pagamento o dia em que constar como emitida a ordem bancária para pagamento.</w:t>
      </w:r>
    </w:p>
    <w:p w14:paraId="7D57BBAB" w14:textId="76CF96BC"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2666D2" w:rsidRPr="008F3626">
        <w:rPr>
          <w:rFonts w:ascii="Arial" w:hAnsi="Arial" w:cs="Arial"/>
          <w:b/>
          <w:bCs/>
          <w:sz w:val="20"/>
          <w:szCs w:val="20"/>
        </w:rPr>
        <w:t>14</w:t>
      </w:r>
      <w:r w:rsidR="00AD4490" w:rsidRPr="008F3626">
        <w:rPr>
          <w:rFonts w:ascii="Arial" w:hAnsi="Arial" w:cs="Arial"/>
          <w:b/>
          <w:bCs/>
          <w:sz w:val="20"/>
          <w:szCs w:val="20"/>
        </w:rPr>
        <w:t>.</w:t>
      </w:r>
      <w:r w:rsidR="00AD4490" w:rsidRPr="008F3626">
        <w:rPr>
          <w:rFonts w:ascii="Arial" w:hAnsi="Arial" w:cs="Arial"/>
          <w:sz w:val="20"/>
          <w:szCs w:val="20"/>
        </w:rPr>
        <w:t xml:space="preserve"> Quando do pagamento, será efetuada a retenção tributária prevista na legislação federal e municipal aplicável.</w:t>
      </w:r>
    </w:p>
    <w:p w14:paraId="29C7934C" w14:textId="2E55EED5" w:rsidR="00AD4490" w:rsidRPr="008F3626" w:rsidRDefault="00F10E04" w:rsidP="007F074A">
      <w:pPr>
        <w:adjustRightInd w:val="0"/>
        <w:spacing w:line="360" w:lineRule="auto"/>
        <w:ind w:left="708"/>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7F074A" w:rsidRPr="008F3626">
        <w:rPr>
          <w:rFonts w:ascii="Arial" w:hAnsi="Arial" w:cs="Arial"/>
          <w:b/>
          <w:bCs/>
          <w:sz w:val="20"/>
          <w:szCs w:val="20"/>
        </w:rPr>
        <w:t>14</w:t>
      </w:r>
      <w:r w:rsidR="00AD4490" w:rsidRPr="008F3626">
        <w:rPr>
          <w:rFonts w:ascii="Arial" w:hAnsi="Arial" w:cs="Arial"/>
          <w:b/>
          <w:bCs/>
          <w:sz w:val="20"/>
          <w:szCs w:val="20"/>
        </w:rPr>
        <w:t>.1.</w:t>
      </w:r>
      <w:r w:rsidR="00AD4490" w:rsidRPr="008F3626">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14:paraId="686A8DF8" w14:textId="4D6E9010" w:rsidR="00AD4490" w:rsidRPr="008F3626" w:rsidRDefault="00F10E04" w:rsidP="007F074A">
      <w:pPr>
        <w:adjustRightInd w:val="0"/>
        <w:spacing w:line="360" w:lineRule="auto"/>
        <w:ind w:left="708"/>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7F074A" w:rsidRPr="008F3626">
        <w:rPr>
          <w:rFonts w:ascii="Arial" w:hAnsi="Arial" w:cs="Arial"/>
          <w:b/>
          <w:bCs/>
          <w:sz w:val="20"/>
          <w:szCs w:val="20"/>
        </w:rPr>
        <w:t>14</w:t>
      </w:r>
      <w:r w:rsidR="00AD4490" w:rsidRPr="008F3626">
        <w:rPr>
          <w:rFonts w:ascii="Arial" w:hAnsi="Arial" w:cs="Arial"/>
          <w:b/>
          <w:bCs/>
          <w:sz w:val="20"/>
          <w:szCs w:val="20"/>
        </w:rPr>
        <w:t xml:space="preserve">.2. </w:t>
      </w:r>
      <w:r w:rsidR="00AD4490" w:rsidRPr="008F3626">
        <w:rPr>
          <w:rFonts w:ascii="Arial" w:hAnsi="Arial" w:cs="Arial"/>
          <w:sz w:val="20"/>
          <w:szCs w:val="20"/>
        </w:rPr>
        <w:t xml:space="preserve">O município reterá, na fonte, o valor correspondente ao imposto de renda pessoa jurídica (IRPJ), conforme disposto no </w:t>
      </w:r>
      <w:r w:rsidR="00AD4490" w:rsidRPr="008F3626">
        <w:rPr>
          <w:rFonts w:ascii="Arial" w:hAnsi="Arial" w:cs="Arial"/>
          <w:b/>
          <w:bCs/>
          <w:sz w:val="20"/>
          <w:szCs w:val="20"/>
        </w:rPr>
        <w:t>Decreto Municipal 031/2023.</w:t>
      </w:r>
    </w:p>
    <w:p w14:paraId="5AD5483F" w14:textId="17AB620A" w:rsidR="00AD4490" w:rsidRPr="008F3626" w:rsidRDefault="00F10E04" w:rsidP="007F074A">
      <w:pPr>
        <w:adjustRightInd w:val="0"/>
        <w:spacing w:line="360" w:lineRule="auto"/>
        <w:ind w:left="708"/>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7F074A" w:rsidRPr="008F3626">
        <w:rPr>
          <w:rFonts w:ascii="Arial" w:hAnsi="Arial" w:cs="Arial"/>
          <w:b/>
          <w:bCs/>
          <w:sz w:val="20"/>
          <w:szCs w:val="20"/>
        </w:rPr>
        <w:t>14</w:t>
      </w:r>
      <w:r w:rsidR="00AD4490" w:rsidRPr="008F3626">
        <w:rPr>
          <w:rFonts w:ascii="Arial" w:hAnsi="Arial" w:cs="Arial"/>
          <w:b/>
          <w:bCs/>
          <w:sz w:val="20"/>
          <w:szCs w:val="20"/>
        </w:rPr>
        <w:t>.3.</w:t>
      </w:r>
      <w:r w:rsidR="00AD4490" w:rsidRPr="008F3626">
        <w:rPr>
          <w:rFonts w:ascii="Arial" w:hAnsi="Arial" w:cs="Arial"/>
          <w:sz w:val="20"/>
          <w:szCs w:val="20"/>
        </w:rPr>
        <w:t xml:space="preserve"> O município de Tomar do Geru efetuará, no ato do pagamento, a retenção de 1,5% (um e meio por cento) sobre o valor do pagamento, relativo ao valor do APOIO PECUNIÁRIO previsto no </w:t>
      </w:r>
      <w:r w:rsidR="00AD4490" w:rsidRPr="008F3626">
        <w:rPr>
          <w:rFonts w:ascii="Arial" w:hAnsi="Arial" w:cs="Arial"/>
          <w:b/>
          <w:bCs/>
          <w:sz w:val="20"/>
          <w:szCs w:val="20"/>
        </w:rPr>
        <w:t>art. 6º, da Lei Municipal nº 720/2020.</w:t>
      </w:r>
    </w:p>
    <w:p w14:paraId="43417AF8" w14:textId="529D770C"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7F074A" w:rsidRPr="008F3626">
        <w:rPr>
          <w:rFonts w:ascii="Arial" w:hAnsi="Arial" w:cs="Arial"/>
          <w:b/>
          <w:bCs/>
          <w:sz w:val="20"/>
          <w:szCs w:val="20"/>
        </w:rPr>
        <w:t>15</w:t>
      </w:r>
      <w:r w:rsidR="00AD4490" w:rsidRPr="008F3626">
        <w:rPr>
          <w:rFonts w:ascii="Arial" w:hAnsi="Arial" w:cs="Arial"/>
          <w:b/>
          <w:bCs/>
          <w:sz w:val="20"/>
          <w:szCs w:val="20"/>
        </w:rPr>
        <w:t xml:space="preserve">. </w:t>
      </w:r>
      <w:r w:rsidR="00AD4490" w:rsidRPr="008F3626">
        <w:rPr>
          <w:rFonts w:ascii="Arial" w:hAnsi="Arial" w:cs="Arial"/>
          <w:sz w:val="20"/>
          <w:szCs w:val="20"/>
        </w:rPr>
        <w:t xml:space="preserve">O contratado regularmente optante pelo Simples Nacional, nos termos da </w:t>
      </w:r>
      <w:r w:rsidR="00AD4490" w:rsidRPr="008F3626">
        <w:rPr>
          <w:rFonts w:ascii="Arial" w:hAnsi="Arial" w:cs="Arial"/>
          <w:b/>
          <w:bCs/>
          <w:sz w:val="20"/>
          <w:szCs w:val="20"/>
        </w:rPr>
        <w:t>Lei Complementar nº 123, de 2006</w:t>
      </w:r>
      <w:r w:rsidR="00AD4490" w:rsidRPr="008F3626">
        <w:rPr>
          <w:rFonts w:ascii="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2174D04" w14:textId="77777777" w:rsidR="00AD4490" w:rsidRPr="008F3626" w:rsidRDefault="00AD4490" w:rsidP="00AD4490">
      <w:pPr>
        <w:adjustRightInd w:val="0"/>
        <w:spacing w:line="360" w:lineRule="auto"/>
        <w:ind w:left="360"/>
        <w:jc w:val="both"/>
        <w:rPr>
          <w:rFonts w:ascii="Arial" w:hAnsi="Arial" w:cs="Arial"/>
          <w:b/>
          <w:sz w:val="20"/>
          <w:szCs w:val="20"/>
        </w:rPr>
      </w:pPr>
      <w:r w:rsidRPr="008F3626">
        <w:rPr>
          <w:rFonts w:ascii="Arial" w:hAnsi="Arial" w:cs="Arial"/>
          <w:b/>
          <w:sz w:val="20"/>
          <w:szCs w:val="20"/>
        </w:rPr>
        <w:t>ANTECIPAÇÃO DE PAGAMENTO</w:t>
      </w:r>
    </w:p>
    <w:p w14:paraId="12F272E4" w14:textId="6250C735"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t>8</w:t>
      </w:r>
      <w:r w:rsidR="00AD4490" w:rsidRPr="008F3626">
        <w:rPr>
          <w:rFonts w:ascii="Arial" w:hAnsi="Arial" w:cs="Arial"/>
          <w:b/>
          <w:bCs/>
          <w:sz w:val="20"/>
          <w:szCs w:val="20"/>
        </w:rPr>
        <w:t>.</w:t>
      </w:r>
      <w:r w:rsidR="007F074A" w:rsidRPr="008F3626">
        <w:rPr>
          <w:rFonts w:ascii="Arial" w:hAnsi="Arial" w:cs="Arial"/>
          <w:b/>
          <w:bCs/>
          <w:sz w:val="20"/>
          <w:szCs w:val="20"/>
        </w:rPr>
        <w:t>16</w:t>
      </w:r>
      <w:r w:rsidR="00AD4490" w:rsidRPr="008F3626">
        <w:rPr>
          <w:rFonts w:ascii="Arial" w:hAnsi="Arial" w:cs="Arial"/>
          <w:b/>
          <w:bCs/>
          <w:sz w:val="20"/>
          <w:szCs w:val="20"/>
        </w:rPr>
        <w:t>.</w:t>
      </w:r>
      <w:r w:rsidR="00AD4490" w:rsidRPr="008F3626">
        <w:rPr>
          <w:rFonts w:ascii="Arial" w:hAnsi="Arial" w:cs="Arial"/>
          <w:sz w:val="20"/>
          <w:szCs w:val="20"/>
        </w:rPr>
        <w:t xml:space="preserve"> Não será permitido antecipação de pagamento para o objeto contratado.</w:t>
      </w:r>
    </w:p>
    <w:p w14:paraId="7A2E3F89" w14:textId="77777777" w:rsidR="00AD4490" w:rsidRPr="008F3626" w:rsidRDefault="00AD4490" w:rsidP="00AD4490">
      <w:pPr>
        <w:adjustRightInd w:val="0"/>
        <w:spacing w:line="360" w:lineRule="auto"/>
        <w:ind w:left="360"/>
        <w:jc w:val="both"/>
        <w:rPr>
          <w:rFonts w:ascii="Arial" w:hAnsi="Arial" w:cs="Arial"/>
          <w:b/>
          <w:sz w:val="20"/>
          <w:szCs w:val="20"/>
        </w:rPr>
      </w:pPr>
      <w:r w:rsidRPr="008F3626">
        <w:rPr>
          <w:rFonts w:ascii="Arial" w:hAnsi="Arial" w:cs="Arial"/>
          <w:b/>
          <w:sz w:val="20"/>
          <w:szCs w:val="20"/>
        </w:rPr>
        <w:t>CESSÃO DE CRÉDITO</w:t>
      </w:r>
    </w:p>
    <w:p w14:paraId="5B485923" w14:textId="595317A2" w:rsidR="00AD4490" w:rsidRPr="008F3626" w:rsidRDefault="00F10E04" w:rsidP="00AD4490">
      <w:pPr>
        <w:adjustRightInd w:val="0"/>
        <w:spacing w:line="360" w:lineRule="auto"/>
        <w:ind w:left="360"/>
        <w:jc w:val="both"/>
        <w:rPr>
          <w:rFonts w:ascii="Arial" w:hAnsi="Arial" w:cs="Arial"/>
          <w:sz w:val="20"/>
          <w:szCs w:val="20"/>
        </w:rPr>
      </w:pPr>
      <w:r>
        <w:rPr>
          <w:rFonts w:ascii="Arial" w:hAnsi="Arial" w:cs="Arial"/>
          <w:b/>
          <w:bCs/>
          <w:sz w:val="20"/>
          <w:szCs w:val="20"/>
        </w:rPr>
        <w:lastRenderedPageBreak/>
        <w:t>8</w:t>
      </w:r>
      <w:r w:rsidR="00AD4490" w:rsidRPr="008F3626">
        <w:rPr>
          <w:rFonts w:ascii="Arial" w:hAnsi="Arial" w:cs="Arial"/>
          <w:b/>
          <w:bCs/>
          <w:sz w:val="20"/>
          <w:szCs w:val="20"/>
        </w:rPr>
        <w:t>.</w:t>
      </w:r>
      <w:r w:rsidR="007F074A" w:rsidRPr="008F3626">
        <w:rPr>
          <w:rFonts w:ascii="Arial" w:hAnsi="Arial" w:cs="Arial"/>
          <w:b/>
          <w:bCs/>
          <w:sz w:val="20"/>
          <w:szCs w:val="20"/>
        </w:rPr>
        <w:t>17</w:t>
      </w:r>
      <w:r w:rsidR="00AD4490" w:rsidRPr="008F3626">
        <w:rPr>
          <w:rFonts w:ascii="Arial" w:hAnsi="Arial" w:cs="Arial"/>
          <w:b/>
          <w:bCs/>
          <w:sz w:val="20"/>
          <w:szCs w:val="20"/>
        </w:rPr>
        <w:t>.</w:t>
      </w:r>
      <w:r w:rsidR="00AD4490" w:rsidRPr="008F3626">
        <w:rPr>
          <w:rFonts w:ascii="Arial" w:hAnsi="Arial" w:cs="Arial"/>
          <w:sz w:val="20"/>
          <w:szCs w:val="20"/>
        </w:rPr>
        <w:t xml:space="preserve"> Não será admitida cessão fiduciária de direitos creditícios com instituição financeira para o objeto contratado.</w:t>
      </w:r>
    </w:p>
    <w:p w14:paraId="60B08DE0" w14:textId="24CE2A68" w:rsidR="00C30B8E" w:rsidRPr="008F3626" w:rsidRDefault="00F10E04" w:rsidP="00183CC0">
      <w:pPr>
        <w:pBdr>
          <w:bottom w:val="single" w:sz="4" w:space="1" w:color="auto"/>
        </w:pBdr>
        <w:spacing w:after="0" w:line="360" w:lineRule="auto"/>
        <w:ind w:left="360"/>
        <w:rPr>
          <w:rFonts w:ascii="Arial" w:hAnsi="Arial" w:cs="Arial"/>
          <w:b/>
          <w:bCs/>
          <w:sz w:val="20"/>
          <w:szCs w:val="20"/>
        </w:rPr>
      </w:pPr>
      <w:r>
        <w:rPr>
          <w:rFonts w:ascii="Arial" w:hAnsi="Arial" w:cs="Arial"/>
          <w:b/>
          <w:bCs/>
          <w:sz w:val="20"/>
          <w:szCs w:val="20"/>
        </w:rPr>
        <w:t>9</w:t>
      </w:r>
      <w:r w:rsidR="00C30B8E" w:rsidRPr="008F3626">
        <w:rPr>
          <w:rFonts w:ascii="Arial" w:hAnsi="Arial" w:cs="Arial"/>
          <w:b/>
          <w:bCs/>
          <w:sz w:val="20"/>
          <w:szCs w:val="20"/>
        </w:rPr>
        <w:t>. DA PARTE ORÇAMENTÁRIA</w:t>
      </w:r>
    </w:p>
    <w:p w14:paraId="06B6B647" w14:textId="77777777" w:rsidR="00FC0523" w:rsidRPr="008F3626" w:rsidRDefault="00FC0523" w:rsidP="00183CC0">
      <w:pPr>
        <w:autoSpaceDE w:val="0"/>
        <w:spacing w:after="0" w:line="360" w:lineRule="auto"/>
        <w:ind w:left="360"/>
        <w:jc w:val="both"/>
        <w:rPr>
          <w:rFonts w:ascii="Arial" w:hAnsi="Arial" w:cs="Arial"/>
          <w:bCs/>
          <w:sz w:val="20"/>
          <w:szCs w:val="20"/>
        </w:rPr>
      </w:pPr>
    </w:p>
    <w:p w14:paraId="6438A5CA" w14:textId="171C0D63" w:rsidR="00436C50" w:rsidRPr="008F3626" w:rsidRDefault="00F10E04" w:rsidP="00183CC0">
      <w:pPr>
        <w:autoSpaceDE w:val="0"/>
        <w:spacing w:line="360" w:lineRule="auto"/>
        <w:ind w:left="360"/>
        <w:jc w:val="both"/>
        <w:rPr>
          <w:rFonts w:ascii="Arial" w:hAnsi="Arial" w:cs="Arial"/>
          <w:bCs/>
          <w:sz w:val="20"/>
          <w:szCs w:val="20"/>
        </w:rPr>
      </w:pPr>
      <w:r>
        <w:rPr>
          <w:rFonts w:ascii="Arial" w:hAnsi="Arial" w:cs="Arial"/>
          <w:b/>
          <w:sz w:val="20"/>
          <w:szCs w:val="20"/>
        </w:rPr>
        <w:t>9</w:t>
      </w:r>
      <w:r w:rsidR="007F074A" w:rsidRPr="008F3626">
        <w:rPr>
          <w:rFonts w:ascii="Arial" w:hAnsi="Arial" w:cs="Arial"/>
          <w:b/>
          <w:sz w:val="20"/>
          <w:szCs w:val="20"/>
        </w:rPr>
        <w:t>.1</w:t>
      </w:r>
      <w:r w:rsidR="00436C50" w:rsidRPr="008F3626">
        <w:rPr>
          <w:rFonts w:ascii="Arial" w:hAnsi="Arial" w:cs="Arial"/>
          <w:b/>
          <w:sz w:val="20"/>
          <w:szCs w:val="20"/>
        </w:rPr>
        <w:t>.</w:t>
      </w:r>
      <w:r w:rsidR="00436C50" w:rsidRPr="008F3626">
        <w:rPr>
          <w:rFonts w:ascii="Arial" w:hAnsi="Arial" w:cs="Arial"/>
          <w:bCs/>
          <w:sz w:val="20"/>
          <w:szCs w:val="20"/>
        </w:rPr>
        <w:t xml:space="preserve"> As despesas decorrentes da presente contratação correrão à conta de recursos específicos consignados no Orçamento </w:t>
      </w:r>
      <w:r w:rsidR="00377301" w:rsidRPr="008F3626">
        <w:rPr>
          <w:rFonts w:ascii="Arial" w:hAnsi="Arial" w:cs="Arial"/>
          <w:bCs/>
          <w:sz w:val="20"/>
          <w:szCs w:val="20"/>
        </w:rPr>
        <w:t>do Município de Tomar do Geru</w:t>
      </w:r>
      <w:r w:rsidR="00436C50" w:rsidRPr="008F3626">
        <w:rPr>
          <w:rFonts w:ascii="Arial" w:hAnsi="Arial" w:cs="Arial"/>
          <w:bCs/>
          <w:sz w:val="20"/>
          <w:szCs w:val="20"/>
        </w:rPr>
        <w:t>, mediante a seguinte dotação:</w:t>
      </w:r>
    </w:p>
    <w:p w14:paraId="6B0B15B7" w14:textId="5D99655F" w:rsidR="00241614" w:rsidRPr="00CC7812" w:rsidRDefault="00241614" w:rsidP="00B14A4D">
      <w:pPr>
        <w:pStyle w:val="Nivel3"/>
      </w:pPr>
      <w:r w:rsidRPr="00CC7812">
        <w:t xml:space="preserve">Órgão: </w:t>
      </w:r>
      <w:r w:rsidR="00764F9B" w:rsidRPr="00F10E04">
        <w:rPr>
          <w:b w:val="0"/>
          <w:bCs w:val="0"/>
        </w:rPr>
        <w:t>SECRETARIA MUNICIPAL DE EDUCAÇÃO</w:t>
      </w:r>
      <w:r w:rsidR="00764F9B">
        <w:t xml:space="preserve"> </w:t>
      </w:r>
    </w:p>
    <w:p w14:paraId="234D001F" w14:textId="7DA34984" w:rsidR="00241614" w:rsidRPr="00CC7812" w:rsidRDefault="00241614" w:rsidP="00B14A4D">
      <w:pPr>
        <w:pStyle w:val="Nivel3"/>
      </w:pPr>
      <w:r w:rsidRPr="00CC7812">
        <w:t xml:space="preserve">Unidade Orçamentária: </w:t>
      </w:r>
      <w:r w:rsidRPr="00F10E04">
        <w:rPr>
          <w:b w:val="0"/>
          <w:bCs w:val="0"/>
        </w:rPr>
        <w:t>1600</w:t>
      </w:r>
      <w:r w:rsidR="00764F9B" w:rsidRPr="00F10E04">
        <w:rPr>
          <w:b w:val="0"/>
          <w:bCs w:val="0"/>
        </w:rPr>
        <w:t>6</w:t>
      </w:r>
      <w:r w:rsidRPr="00F10E04">
        <w:rPr>
          <w:b w:val="0"/>
          <w:bCs w:val="0"/>
        </w:rPr>
        <w:t xml:space="preserve"> – SECRETARIA MUNICIPAL DE </w:t>
      </w:r>
      <w:r w:rsidR="00764F9B" w:rsidRPr="00F10E04">
        <w:rPr>
          <w:b w:val="0"/>
          <w:bCs w:val="0"/>
        </w:rPr>
        <w:t>EDUCAÇÃO</w:t>
      </w:r>
    </w:p>
    <w:p w14:paraId="4365CDCC" w14:textId="04FCA328" w:rsidR="00764F9B" w:rsidRDefault="00241614" w:rsidP="00B14A4D">
      <w:pPr>
        <w:pStyle w:val="Nivel3"/>
      </w:pPr>
      <w:r w:rsidRPr="00CC7812">
        <w:t>Projeto/Atividade: 201</w:t>
      </w:r>
      <w:r w:rsidR="00764F9B">
        <w:t>4</w:t>
      </w:r>
      <w:r w:rsidRPr="00CC7812">
        <w:t xml:space="preserve"> - </w:t>
      </w:r>
      <w:r w:rsidRPr="00E81D95">
        <w:rPr>
          <w:b w:val="0"/>
          <w:bCs w:val="0"/>
        </w:rPr>
        <w:t>MANUTENC</w:t>
      </w:r>
      <w:r w:rsidR="00F10E04" w:rsidRPr="00E81D95">
        <w:rPr>
          <w:b w:val="0"/>
          <w:bCs w:val="0"/>
        </w:rPr>
        <w:t>Ã</w:t>
      </w:r>
      <w:r w:rsidRPr="00E81D95">
        <w:rPr>
          <w:b w:val="0"/>
          <w:bCs w:val="0"/>
        </w:rPr>
        <w:t xml:space="preserve">O DA SECRETARIA DE </w:t>
      </w:r>
      <w:r w:rsidR="00764F9B" w:rsidRPr="00E81D95">
        <w:rPr>
          <w:b w:val="0"/>
          <w:bCs w:val="0"/>
        </w:rPr>
        <w:t>EDUCAÇÃO</w:t>
      </w:r>
    </w:p>
    <w:p w14:paraId="5C0A7BCD" w14:textId="2E266F2E" w:rsidR="00241614" w:rsidRPr="00E81D95" w:rsidRDefault="00241614" w:rsidP="00B14A4D">
      <w:pPr>
        <w:pStyle w:val="Nivel3"/>
        <w:rPr>
          <w:b w:val="0"/>
          <w:bCs w:val="0"/>
        </w:rPr>
      </w:pPr>
      <w:r w:rsidRPr="00CC7812">
        <w:t xml:space="preserve">Classificação Econômica: </w:t>
      </w:r>
      <w:r w:rsidR="00E81D95" w:rsidRPr="00E81D95">
        <w:rPr>
          <w:b w:val="0"/>
          <w:bCs w:val="0"/>
        </w:rPr>
        <w:t>3390360000 - OUTROS SERV. DE TERCEIROS-PESSOA FÍSICA</w:t>
      </w:r>
    </w:p>
    <w:p w14:paraId="42DC2C29" w14:textId="1137880C" w:rsidR="004A304D" w:rsidRPr="00E81D95" w:rsidRDefault="00241614" w:rsidP="00B14A4D">
      <w:pPr>
        <w:pStyle w:val="Nivel3"/>
        <w:rPr>
          <w:b w:val="0"/>
          <w:bCs w:val="0"/>
        </w:rPr>
      </w:pPr>
      <w:r w:rsidRPr="00CC7812">
        <w:t>Fonte</w:t>
      </w:r>
      <w:r w:rsidR="00764F9B">
        <w:t xml:space="preserve"> de recursos</w:t>
      </w:r>
      <w:r w:rsidRPr="00CC7812">
        <w:t xml:space="preserve">: </w:t>
      </w:r>
      <w:r w:rsidRPr="00E81D95">
        <w:rPr>
          <w:b w:val="0"/>
          <w:bCs w:val="0"/>
        </w:rPr>
        <w:t>1500</w:t>
      </w:r>
      <w:r w:rsidR="00764F9B" w:rsidRPr="00E81D95">
        <w:rPr>
          <w:b w:val="0"/>
          <w:bCs w:val="0"/>
        </w:rPr>
        <w:t>1001</w:t>
      </w:r>
    </w:p>
    <w:p w14:paraId="448CAF87" w14:textId="77777777" w:rsidR="00241614" w:rsidRPr="008F3626" w:rsidRDefault="00241614" w:rsidP="00B14A4D">
      <w:pPr>
        <w:pStyle w:val="Nivel3"/>
      </w:pPr>
    </w:p>
    <w:p w14:paraId="2A1BD60B" w14:textId="4B4EEF28" w:rsidR="002F3145" w:rsidRPr="008F3626" w:rsidRDefault="007F074A" w:rsidP="00183CC0">
      <w:pPr>
        <w:pBdr>
          <w:bottom w:val="single" w:sz="4" w:space="1" w:color="auto"/>
        </w:pBdr>
        <w:spacing w:after="0" w:line="360" w:lineRule="auto"/>
        <w:ind w:left="360"/>
        <w:rPr>
          <w:rFonts w:ascii="Arial" w:hAnsi="Arial" w:cs="Arial"/>
          <w:b/>
          <w:bCs/>
          <w:sz w:val="20"/>
          <w:szCs w:val="20"/>
        </w:rPr>
      </w:pPr>
      <w:r w:rsidRPr="008F3626">
        <w:rPr>
          <w:rFonts w:ascii="Arial" w:hAnsi="Arial" w:cs="Arial"/>
          <w:b/>
          <w:bCs/>
          <w:sz w:val="20"/>
          <w:szCs w:val="20"/>
        </w:rPr>
        <w:t>1</w:t>
      </w:r>
      <w:r w:rsidR="00E81D95">
        <w:rPr>
          <w:rFonts w:ascii="Arial" w:hAnsi="Arial" w:cs="Arial"/>
          <w:b/>
          <w:bCs/>
          <w:sz w:val="20"/>
          <w:szCs w:val="20"/>
        </w:rPr>
        <w:t>0</w:t>
      </w:r>
      <w:r w:rsidR="002F3145" w:rsidRPr="008F3626">
        <w:rPr>
          <w:rFonts w:ascii="Arial" w:hAnsi="Arial" w:cs="Arial"/>
          <w:b/>
          <w:bCs/>
          <w:sz w:val="20"/>
          <w:szCs w:val="20"/>
        </w:rPr>
        <w:t xml:space="preserve">. </w:t>
      </w:r>
      <w:r w:rsidR="00165DFA" w:rsidRPr="008F3626">
        <w:rPr>
          <w:rFonts w:ascii="Arial" w:hAnsi="Arial" w:cs="Arial"/>
          <w:b/>
          <w:bCs/>
          <w:sz w:val="20"/>
          <w:szCs w:val="20"/>
        </w:rPr>
        <w:t>DA QUALIFICAÇÃO/HABILITAÇÃO</w:t>
      </w:r>
    </w:p>
    <w:p w14:paraId="445727CF" w14:textId="77777777" w:rsidR="00CD1B98" w:rsidRPr="007E61A2" w:rsidRDefault="00CD1B98" w:rsidP="00B14A4D">
      <w:pPr>
        <w:pStyle w:val="Nivel3"/>
      </w:pPr>
    </w:p>
    <w:p w14:paraId="75B436E0" w14:textId="45F3B825" w:rsidR="00CD1B98" w:rsidRPr="007E61A2" w:rsidRDefault="007E61A2" w:rsidP="00B14A4D">
      <w:pPr>
        <w:pStyle w:val="Nivel3"/>
        <w:rPr>
          <w:b w:val="0"/>
          <w:bCs w:val="0"/>
        </w:rPr>
      </w:pPr>
      <w:r w:rsidRPr="007E61A2">
        <w:t>10.1.</w:t>
      </w:r>
      <w:r w:rsidRPr="007E61A2">
        <w:rPr>
          <w:b w:val="0"/>
          <w:bCs w:val="0"/>
        </w:rPr>
        <w:t xml:space="preserve"> PROPOSTA COMERCIAL DATA DA APRESENTAÇÃO VALOR CACHÊ;</w:t>
      </w:r>
    </w:p>
    <w:p w14:paraId="1DAA223E" w14:textId="44D5FED3" w:rsidR="00CD1B98" w:rsidRPr="007E61A2" w:rsidRDefault="007E61A2" w:rsidP="00B14A4D">
      <w:pPr>
        <w:pStyle w:val="Nivel3"/>
        <w:rPr>
          <w:b w:val="0"/>
          <w:bCs w:val="0"/>
        </w:rPr>
      </w:pPr>
      <w:r w:rsidRPr="007E61A2">
        <w:t>10.2.</w:t>
      </w:r>
      <w:r w:rsidRPr="007E61A2">
        <w:rPr>
          <w:b w:val="0"/>
          <w:bCs w:val="0"/>
        </w:rPr>
        <w:t xml:space="preserve"> CONTRATO DE EXCLUSIVIDADE DO EMPRESÁRIO OU EMPRESA COM O CANTOR (EM CASOS DE CONTRATO COM EMPRESÁRIO)</w:t>
      </w:r>
      <w:r w:rsidR="00991668">
        <w:rPr>
          <w:b w:val="0"/>
          <w:bCs w:val="0"/>
        </w:rPr>
        <w:t>;</w:t>
      </w:r>
    </w:p>
    <w:p w14:paraId="22F06989" w14:textId="165BE5B2" w:rsidR="00CD1B98" w:rsidRPr="007E61A2" w:rsidRDefault="007E61A2" w:rsidP="00B14A4D">
      <w:pPr>
        <w:pStyle w:val="Nivel3"/>
        <w:rPr>
          <w:b w:val="0"/>
          <w:bCs w:val="0"/>
        </w:rPr>
      </w:pPr>
      <w:r w:rsidRPr="007E61A2">
        <w:t>10.3.</w:t>
      </w:r>
      <w:r w:rsidRPr="007E61A2">
        <w:rPr>
          <w:b w:val="0"/>
          <w:bCs w:val="0"/>
        </w:rPr>
        <w:t xml:space="preserve"> CONTRATO SOCIAL (EM CASO DE CONTRATAÇÃO DIRETA COM EMPRESA / ARTISTA);</w:t>
      </w:r>
    </w:p>
    <w:p w14:paraId="5560431F" w14:textId="4B961E5A" w:rsidR="00CD1B98" w:rsidRPr="007E61A2" w:rsidRDefault="007E61A2" w:rsidP="00B14A4D">
      <w:pPr>
        <w:pStyle w:val="Nivel3"/>
        <w:rPr>
          <w:b w:val="0"/>
          <w:bCs w:val="0"/>
        </w:rPr>
      </w:pPr>
      <w:r w:rsidRPr="007E61A2">
        <w:t>10.4.</w:t>
      </w:r>
      <w:r w:rsidRPr="007E61A2">
        <w:rPr>
          <w:b w:val="0"/>
          <w:bCs w:val="0"/>
        </w:rPr>
        <w:t xml:space="preserve"> CARTÃO CNPJ (EM CASO DE CONTRATAÇÃO DIRETA COM EMPRESA);</w:t>
      </w:r>
    </w:p>
    <w:p w14:paraId="5A24D890" w14:textId="34646FF3" w:rsidR="00D30D65" w:rsidRPr="007E61A2" w:rsidRDefault="007E61A2" w:rsidP="00B14A4D">
      <w:pPr>
        <w:pStyle w:val="Nivel3"/>
        <w:rPr>
          <w:b w:val="0"/>
          <w:bCs w:val="0"/>
        </w:rPr>
      </w:pPr>
      <w:r w:rsidRPr="007E61A2">
        <w:t>10.5.</w:t>
      </w:r>
      <w:r w:rsidRPr="007E61A2">
        <w:rPr>
          <w:b w:val="0"/>
          <w:bCs w:val="0"/>
        </w:rPr>
        <w:t xml:space="preserve">  RG E CPF (EM CASO DE CONTRATAÇÃO DIRETO COM ARTISTA);</w:t>
      </w:r>
    </w:p>
    <w:p w14:paraId="1C545481" w14:textId="667150A3" w:rsidR="0097283A" w:rsidRPr="007E61A2" w:rsidRDefault="007E61A2" w:rsidP="00B14A4D">
      <w:pPr>
        <w:pStyle w:val="Nivel3"/>
        <w:rPr>
          <w:b w:val="0"/>
          <w:bCs w:val="0"/>
        </w:rPr>
      </w:pPr>
      <w:r w:rsidRPr="007E61A2">
        <w:t>10.6.</w:t>
      </w:r>
      <w:r w:rsidRPr="007E61A2">
        <w:rPr>
          <w:b w:val="0"/>
          <w:bCs w:val="0"/>
        </w:rPr>
        <w:t xml:space="preserve"> COMPROVANTE DE RESIDENCIA (EM CASO DE CONTRATAÇÃO DIRETO COM ARTISTA);</w:t>
      </w:r>
    </w:p>
    <w:p w14:paraId="5587822A" w14:textId="425C8230" w:rsidR="005B39D0" w:rsidRPr="007E61A2" w:rsidRDefault="007E61A2" w:rsidP="00B14A4D">
      <w:pPr>
        <w:pStyle w:val="Nivel3"/>
        <w:rPr>
          <w:b w:val="0"/>
          <w:bCs w:val="0"/>
        </w:rPr>
      </w:pPr>
      <w:r w:rsidRPr="007E61A2">
        <w:t>10.7.</w:t>
      </w:r>
      <w:r w:rsidRPr="007E61A2">
        <w:rPr>
          <w:b w:val="0"/>
          <w:bCs w:val="0"/>
        </w:rPr>
        <w:t xml:space="preserve"> CERTIDÃO FGTS (DISPENSADA PARA CONTRATAÇÃO DIRETO COM ARTISTA);</w:t>
      </w:r>
    </w:p>
    <w:p w14:paraId="41123974" w14:textId="44D36502" w:rsidR="0025610D" w:rsidRPr="007E61A2" w:rsidRDefault="007E61A2" w:rsidP="00B14A4D">
      <w:pPr>
        <w:pStyle w:val="Nivel3"/>
        <w:rPr>
          <w:b w:val="0"/>
          <w:bCs w:val="0"/>
        </w:rPr>
      </w:pPr>
      <w:r w:rsidRPr="007E61A2">
        <w:t>10.8.</w:t>
      </w:r>
      <w:r w:rsidRPr="007E61A2">
        <w:rPr>
          <w:b w:val="0"/>
          <w:bCs w:val="0"/>
        </w:rPr>
        <w:t xml:space="preserve"> CERTIDÃO MUNICIPAL;</w:t>
      </w:r>
    </w:p>
    <w:p w14:paraId="3E7AD22A" w14:textId="2C475CAA" w:rsidR="00B14A4D" w:rsidRPr="007E61A2" w:rsidRDefault="007E61A2" w:rsidP="00B14A4D">
      <w:pPr>
        <w:pStyle w:val="Nivel3"/>
        <w:rPr>
          <w:b w:val="0"/>
          <w:bCs w:val="0"/>
        </w:rPr>
      </w:pPr>
      <w:r w:rsidRPr="007E61A2">
        <w:t>10.9.</w:t>
      </w:r>
      <w:r w:rsidRPr="007E61A2">
        <w:rPr>
          <w:b w:val="0"/>
          <w:bCs w:val="0"/>
        </w:rPr>
        <w:t xml:space="preserve"> CERTIDÃO ESTADUAL;</w:t>
      </w:r>
    </w:p>
    <w:p w14:paraId="3B585B60" w14:textId="586FC17B" w:rsidR="00C53200" w:rsidRPr="007E61A2" w:rsidRDefault="007E61A2" w:rsidP="00B14A4D">
      <w:pPr>
        <w:pStyle w:val="Nivel3"/>
        <w:rPr>
          <w:b w:val="0"/>
          <w:bCs w:val="0"/>
        </w:rPr>
      </w:pPr>
      <w:r w:rsidRPr="007E61A2">
        <w:t>10.10.</w:t>
      </w:r>
      <w:r w:rsidRPr="007E61A2">
        <w:rPr>
          <w:b w:val="0"/>
          <w:bCs w:val="0"/>
        </w:rPr>
        <w:t xml:space="preserve"> CERTIDÃO FEDERAL;</w:t>
      </w:r>
    </w:p>
    <w:p w14:paraId="0EFCFD49" w14:textId="7216274C" w:rsidR="00E701CE" w:rsidRPr="007E61A2" w:rsidRDefault="007E61A2" w:rsidP="00B14A4D">
      <w:pPr>
        <w:pStyle w:val="Nivel3"/>
        <w:rPr>
          <w:b w:val="0"/>
          <w:bCs w:val="0"/>
        </w:rPr>
      </w:pPr>
      <w:r w:rsidRPr="007E61A2">
        <w:t>10.11.</w:t>
      </w:r>
      <w:r w:rsidRPr="007E61A2">
        <w:rPr>
          <w:b w:val="0"/>
          <w:bCs w:val="0"/>
        </w:rPr>
        <w:t xml:space="preserve"> CERTIDÃO TRABALHISTA;</w:t>
      </w:r>
    </w:p>
    <w:p w14:paraId="514C1C30" w14:textId="6537A674" w:rsidR="00D25EB1" w:rsidRPr="007E61A2" w:rsidRDefault="007E61A2" w:rsidP="00B14A4D">
      <w:pPr>
        <w:pStyle w:val="Nivel3"/>
        <w:rPr>
          <w:b w:val="0"/>
          <w:bCs w:val="0"/>
        </w:rPr>
      </w:pPr>
      <w:r w:rsidRPr="007E61A2">
        <w:t>10.12.</w:t>
      </w:r>
      <w:r w:rsidRPr="007E61A2">
        <w:rPr>
          <w:b w:val="0"/>
          <w:bCs w:val="0"/>
        </w:rPr>
        <w:t xml:space="preserve"> CERTIDÃO DE FALÊNCIA E CONCORDATA;</w:t>
      </w:r>
    </w:p>
    <w:p w14:paraId="751F776C" w14:textId="4064B173" w:rsidR="001A43E5" w:rsidRPr="007E61A2" w:rsidRDefault="007E61A2" w:rsidP="00B14A4D">
      <w:pPr>
        <w:pStyle w:val="Nivel3"/>
        <w:rPr>
          <w:b w:val="0"/>
          <w:bCs w:val="0"/>
        </w:rPr>
      </w:pPr>
      <w:r w:rsidRPr="007E61A2">
        <w:t>10.13.</w:t>
      </w:r>
      <w:r w:rsidRPr="007E61A2">
        <w:rPr>
          <w:b w:val="0"/>
          <w:bCs w:val="0"/>
        </w:rPr>
        <w:t xml:space="preserve"> CONSULTA CONSOLIDADA TCU;</w:t>
      </w:r>
    </w:p>
    <w:p w14:paraId="519CDE38" w14:textId="57B357E5" w:rsidR="00B14A4D" w:rsidRPr="007E61A2" w:rsidRDefault="007E61A2" w:rsidP="00B14A4D">
      <w:pPr>
        <w:pStyle w:val="Nivel3"/>
        <w:rPr>
          <w:b w:val="0"/>
          <w:bCs w:val="0"/>
        </w:rPr>
      </w:pPr>
      <w:r w:rsidRPr="007E61A2">
        <w:t>10.14.</w:t>
      </w:r>
      <w:r w:rsidRPr="007E61A2">
        <w:rPr>
          <w:b w:val="0"/>
          <w:bCs w:val="0"/>
        </w:rPr>
        <w:t xml:space="preserve"> NOTAS FISCAIS DE OUTROS SHOW (PARA COMPROVAÇÃO DO VALOR OFERTADO);</w:t>
      </w:r>
    </w:p>
    <w:p w14:paraId="5AB7E0D5" w14:textId="711BF55A" w:rsidR="00C53200" w:rsidRPr="007E61A2" w:rsidRDefault="007E61A2" w:rsidP="00B14A4D">
      <w:pPr>
        <w:pStyle w:val="Nivel3"/>
        <w:rPr>
          <w:b w:val="0"/>
          <w:bCs w:val="0"/>
        </w:rPr>
      </w:pPr>
      <w:r w:rsidRPr="007E61A2">
        <w:t>10.15.</w:t>
      </w:r>
      <w:r w:rsidRPr="007E61A2">
        <w:rPr>
          <w:b w:val="0"/>
          <w:bCs w:val="0"/>
        </w:rPr>
        <w:t xml:space="preserve"> REALEASE DA BANDA (COMPROVAÇÃO DE CONSAGRAÇÃO ARTÍSTICA);</w:t>
      </w:r>
    </w:p>
    <w:p w14:paraId="5261FB30" w14:textId="54AF02F2" w:rsidR="00B14A4D" w:rsidRPr="007E61A2" w:rsidRDefault="007E61A2" w:rsidP="00B14A4D">
      <w:pPr>
        <w:pStyle w:val="Nivel3"/>
        <w:rPr>
          <w:b w:val="0"/>
          <w:bCs w:val="0"/>
        </w:rPr>
      </w:pPr>
      <w:r w:rsidRPr="007E61A2">
        <w:t>10.16.</w:t>
      </w:r>
      <w:r w:rsidRPr="007E61A2">
        <w:rPr>
          <w:b w:val="0"/>
          <w:bCs w:val="0"/>
        </w:rPr>
        <w:t xml:space="preserve"> DISCOGRAFIA.</w:t>
      </w:r>
    </w:p>
    <w:p w14:paraId="39159B3C" w14:textId="77777777" w:rsidR="00B14A4D" w:rsidRPr="008F3626" w:rsidRDefault="00B14A4D" w:rsidP="00B14A4D">
      <w:pPr>
        <w:pStyle w:val="Nivel3"/>
      </w:pPr>
    </w:p>
    <w:p w14:paraId="05AE7454" w14:textId="4866089F" w:rsidR="00DB530A" w:rsidRPr="008F3626" w:rsidRDefault="007F074A" w:rsidP="00DB530A">
      <w:pPr>
        <w:pBdr>
          <w:bottom w:val="single" w:sz="4" w:space="1" w:color="auto"/>
        </w:pBdr>
        <w:spacing w:after="0" w:line="360" w:lineRule="auto"/>
        <w:ind w:left="360"/>
        <w:rPr>
          <w:rFonts w:ascii="Arial" w:hAnsi="Arial" w:cs="Arial"/>
          <w:b/>
          <w:bCs/>
          <w:sz w:val="20"/>
          <w:szCs w:val="20"/>
        </w:rPr>
      </w:pPr>
      <w:r w:rsidRPr="008F3626">
        <w:rPr>
          <w:rFonts w:ascii="Arial" w:hAnsi="Arial" w:cs="Arial"/>
          <w:b/>
          <w:bCs/>
          <w:sz w:val="20"/>
          <w:szCs w:val="20"/>
        </w:rPr>
        <w:t>1</w:t>
      </w:r>
      <w:r w:rsidR="00E81D95">
        <w:rPr>
          <w:rFonts w:ascii="Arial" w:hAnsi="Arial" w:cs="Arial"/>
          <w:b/>
          <w:bCs/>
          <w:sz w:val="20"/>
          <w:szCs w:val="20"/>
        </w:rPr>
        <w:t>1</w:t>
      </w:r>
      <w:r w:rsidR="00DB530A" w:rsidRPr="008F3626">
        <w:rPr>
          <w:rFonts w:ascii="Arial" w:hAnsi="Arial" w:cs="Arial"/>
          <w:b/>
          <w:bCs/>
          <w:sz w:val="20"/>
          <w:szCs w:val="20"/>
        </w:rPr>
        <w:t>. DISPOSIÇÕES FINAIS</w:t>
      </w:r>
    </w:p>
    <w:p w14:paraId="3A326C1D" w14:textId="77777777" w:rsidR="00343AC9" w:rsidRPr="008F3626" w:rsidRDefault="00343AC9" w:rsidP="00B14A4D">
      <w:pPr>
        <w:pStyle w:val="Nivel3"/>
      </w:pPr>
    </w:p>
    <w:p w14:paraId="2E8F8DD3" w14:textId="512C2BB1" w:rsidR="006B2CF1" w:rsidRPr="007E61A2" w:rsidRDefault="00816294" w:rsidP="00B14A4D">
      <w:pPr>
        <w:pStyle w:val="Nivel3"/>
        <w:rPr>
          <w:b w:val="0"/>
          <w:bCs w:val="0"/>
        </w:rPr>
      </w:pPr>
      <w:r w:rsidRPr="008F3626">
        <w:t>1</w:t>
      </w:r>
      <w:r w:rsidR="00E81D95">
        <w:t>1</w:t>
      </w:r>
      <w:r w:rsidR="004A304D" w:rsidRPr="008F3626">
        <w:t xml:space="preserve">.1. </w:t>
      </w:r>
      <w:r w:rsidR="004A304D" w:rsidRPr="007E61A2">
        <w:rPr>
          <w:b w:val="0"/>
          <w:bCs w:val="0"/>
        </w:rPr>
        <w:t>Os casos omissos serão decididos pelo contratante, segundo as disposições contidas na Lei nº 14.133/21, e demais normas federais aplicáveis e, subsidiariamente, segundo as disposições contidas na Lei nº 8.078/90 – Código de Defesa do Consumidor – e normas e princípios gerais dos contratos</w:t>
      </w:r>
      <w:r w:rsidR="000A533A" w:rsidRPr="007E61A2">
        <w:rPr>
          <w:b w:val="0"/>
          <w:bCs w:val="0"/>
        </w:rPr>
        <w:t>.</w:t>
      </w:r>
    </w:p>
    <w:p w14:paraId="4D230BC5" w14:textId="77777777" w:rsidR="006B2CF1" w:rsidRPr="007E61A2" w:rsidRDefault="006B2CF1" w:rsidP="00B14A4D">
      <w:pPr>
        <w:pStyle w:val="Nivel3"/>
        <w:rPr>
          <w:b w:val="0"/>
          <w:bCs w:val="0"/>
        </w:rPr>
      </w:pPr>
    </w:p>
    <w:p w14:paraId="1BD280F0" w14:textId="77777777" w:rsidR="001D46C2" w:rsidRDefault="001D46C2" w:rsidP="00B14A4D">
      <w:pPr>
        <w:pStyle w:val="Nivel3"/>
      </w:pPr>
    </w:p>
    <w:p w14:paraId="4C2A2E44" w14:textId="77777777" w:rsidR="001D46C2" w:rsidRDefault="001D46C2" w:rsidP="00B14A4D">
      <w:pPr>
        <w:pStyle w:val="Nivel3"/>
      </w:pPr>
    </w:p>
    <w:p w14:paraId="16532FB1" w14:textId="4BD6FA4C" w:rsidR="00F15575" w:rsidRDefault="00187933" w:rsidP="005805AF">
      <w:pPr>
        <w:spacing w:line="360" w:lineRule="auto"/>
        <w:jc w:val="right"/>
        <w:rPr>
          <w:rFonts w:ascii="Arial" w:hAnsi="Arial" w:cs="Arial"/>
          <w:bCs/>
          <w:sz w:val="20"/>
          <w:szCs w:val="20"/>
        </w:rPr>
      </w:pPr>
      <w:r w:rsidRPr="008F3626">
        <w:rPr>
          <w:rFonts w:ascii="Arial" w:hAnsi="Arial" w:cs="Arial"/>
          <w:bCs/>
          <w:sz w:val="20"/>
          <w:szCs w:val="20"/>
        </w:rPr>
        <w:t xml:space="preserve">Tomar do Geru/Se, </w:t>
      </w:r>
      <w:r w:rsidR="00092F18">
        <w:rPr>
          <w:rFonts w:ascii="Arial" w:hAnsi="Arial" w:cs="Arial"/>
          <w:bCs/>
          <w:sz w:val="20"/>
          <w:szCs w:val="20"/>
        </w:rPr>
        <w:t>4</w:t>
      </w:r>
      <w:r w:rsidRPr="008F3626">
        <w:rPr>
          <w:rFonts w:ascii="Arial" w:hAnsi="Arial" w:cs="Arial"/>
          <w:bCs/>
          <w:sz w:val="20"/>
          <w:szCs w:val="20"/>
        </w:rPr>
        <w:t xml:space="preserve"> de </w:t>
      </w:r>
      <w:r w:rsidR="00E81D95">
        <w:rPr>
          <w:rFonts w:ascii="Arial" w:hAnsi="Arial" w:cs="Arial"/>
          <w:bCs/>
          <w:sz w:val="20"/>
          <w:szCs w:val="20"/>
        </w:rPr>
        <w:t>junho</w:t>
      </w:r>
      <w:r w:rsidRPr="008F3626">
        <w:rPr>
          <w:rFonts w:ascii="Arial" w:hAnsi="Arial" w:cs="Arial"/>
          <w:bCs/>
          <w:sz w:val="20"/>
          <w:szCs w:val="20"/>
        </w:rPr>
        <w:t xml:space="preserve"> de 2024</w:t>
      </w:r>
    </w:p>
    <w:p w14:paraId="282D1EE6" w14:textId="77777777" w:rsidR="005805AF" w:rsidRDefault="005805AF" w:rsidP="005805AF">
      <w:pPr>
        <w:spacing w:line="360" w:lineRule="auto"/>
        <w:jc w:val="right"/>
        <w:rPr>
          <w:rFonts w:ascii="Arial" w:hAnsi="Arial" w:cs="Arial"/>
          <w:bCs/>
          <w:sz w:val="20"/>
          <w:szCs w:val="20"/>
        </w:rPr>
      </w:pPr>
    </w:p>
    <w:p w14:paraId="2056B451" w14:textId="77777777" w:rsidR="00043B90" w:rsidRDefault="00043B90" w:rsidP="00C80B26">
      <w:pPr>
        <w:spacing w:line="240" w:lineRule="auto"/>
        <w:jc w:val="center"/>
        <w:rPr>
          <w:rFonts w:ascii="Arial" w:hAnsi="Arial" w:cs="Arial"/>
          <w:b/>
          <w:sz w:val="20"/>
          <w:szCs w:val="20"/>
        </w:rPr>
      </w:pPr>
    </w:p>
    <w:p w14:paraId="100FB350" w14:textId="77777777" w:rsidR="008726C5" w:rsidRDefault="008726C5" w:rsidP="00C80B26">
      <w:pPr>
        <w:spacing w:line="240" w:lineRule="auto"/>
        <w:jc w:val="center"/>
        <w:rPr>
          <w:rFonts w:ascii="Arial" w:hAnsi="Arial" w:cs="Arial"/>
          <w:b/>
          <w:sz w:val="20"/>
          <w:szCs w:val="20"/>
        </w:rPr>
      </w:pPr>
    </w:p>
    <w:p w14:paraId="5E15B668" w14:textId="77777777" w:rsidR="008726C5" w:rsidRDefault="008726C5" w:rsidP="00C80B26">
      <w:pPr>
        <w:spacing w:line="240" w:lineRule="auto"/>
        <w:jc w:val="center"/>
        <w:rPr>
          <w:rFonts w:ascii="Arial" w:hAnsi="Arial" w:cs="Arial"/>
          <w:b/>
          <w:sz w:val="20"/>
          <w:szCs w:val="20"/>
        </w:rPr>
      </w:pPr>
    </w:p>
    <w:p w14:paraId="4AB57E53" w14:textId="706C9736" w:rsidR="00E263BB" w:rsidRPr="00092F18" w:rsidRDefault="00092F18" w:rsidP="00C80B26">
      <w:pPr>
        <w:spacing w:line="240" w:lineRule="auto"/>
        <w:jc w:val="center"/>
        <w:rPr>
          <w:rFonts w:ascii="Arial" w:hAnsi="Arial" w:cs="Arial"/>
          <w:sz w:val="20"/>
          <w:szCs w:val="20"/>
        </w:rPr>
      </w:pPr>
      <w:r w:rsidRPr="00092F18">
        <w:rPr>
          <w:rFonts w:ascii="Arial" w:hAnsi="Arial" w:cs="Arial"/>
          <w:sz w:val="20"/>
          <w:szCs w:val="20"/>
        </w:rPr>
        <w:t>Estefânia Socorro Araújo</w:t>
      </w:r>
    </w:p>
    <w:p w14:paraId="5B933192" w14:textId="508964D4" w:rsidR="00043B90" w:rsidRPr="004E4F7E" w:rsidRDefault="004E4F7E" w:rsidP="004E4F7E">
      <w:pPr>
        <w:spacing w:line="240" w:lineRule="auto"/>
        <w:jc w:val="center"/>
        <w:rPr>
          <w:rFonts w:ascii="Arial" w:hAnsi="Arial" w:cs="Arial"/>
          <w:b/>
          <w:sz w:val="20"/>
          <w:szCs w:val="20"/>
        </w:rPr>
      </w:pPr>
      <w:r w:rsidRPr="004E4F7E">
        <w:rPr>
          <w:rFonts w:ascii="Arial" w:hAnsi="Arial" w:cs="Arial"/>
          <w:b/>
          <w:sz w:val="20"/>
          <w:szCs w:val="20"/>
        </w:rPr>
        <w:t>Assessora Técnica</w:t>
      </w:r>
    </w:p>
    <w:p w14:paraId="6006532E" w14:textId="758E225B" w:rsidR="004E4F7E" w:rsidRPr="004E4F7E" w:rsidRDefault="004E4F7E" w:rsidP="004E4F7E">
      <w:pPr>
        <w:spacing w:line="240" w:lineRule="auto"/>
        <w:jc w:val="center"/>
        <w:rPr>
          <w:rFonts w:ascii="Arial" w:hAnsi="Arial" w:cs="Arial"/>
          <w:b/>
          <w:sz w:val="20"/>
          <w:szCs w:val="20"/>
        </w:rPr>
      </w:pPr>
      <w:r w:rsidRPr="004E4F7E">
        <w:rPr>
          <w:rFonts w:ascii="Arial" w:hAnsi="Arial" w:cs="Arial"/>
          <w:b/>
          <w:sz w:val="20"/>
          <w:szCs w:val="20"/>
        </w:rPr>
        <w:t>Mat.: 0002443</w:t>
      </w:r>
    </w:p>
    <w:p w14:paraId="12DC8395" w14:textId="77777777" w:rsidR="00043B90" w:rsidRPr="006E05A9" w:rsidRDefault="00043B90" w:rsidP="00C80B26">
      <w:pPr>
        <w:spacing w:line="240" w:lineRule="auto"/>
        <w:jc w:val="center"/>
        <w:rPr>
          <w:rFonts w:ascii="Arial" w:hAnsi="Arial" w:cs="Arial"/>
          <w:b/>
          <w:sz w:val="20"/>
          <w:szCs w:val="20"/>
          <w:highlight w:val="yellow"/>
        </w:rPr>
      </w:pPr>
    </w:p>
    <w:p w14:paraId="03192E03" w14:textId="77777777" w:rsidR="00F333C6" w:rsidRPr="008F3626" w:rsidRDefault="00F333C6" w:rsidP="00C80B26">
      <w:pPr>
        <w:spacing w:line="240" w:lineRule="auto"/>
        <w:jc w:val="center"/>
        <w:rPr>
          <w:rFonts w:ascii="Arial" w:hAnsi="Arial" w:cs="Arial"/>
          <w:b/>
          <w:sz w:val="20"/>
          <w:szCs w:val="20"/>
        </w:rPr>
      </w:pPr>
    </w:p>
    <w:p w14:paraId="79D20108" w14:textId="77777777" w:rsidR="00C80B26" w:rsidRPr="008F3626" w:rsidRDefault="00C80B26" w:rsidP="008726C5">
      <w:pPr>
        <w:spacing w:line="240" w:lineRule="auto"/>
        <w:rPr>
          <w:rFonts w:ascii="Arial" w:hAnsi="Arial" w:cs="Arial"/>
          <w:bCs/>
          <w:sz w:val="20"/>
          <w:szCs w:val="20"/>
        </w:rPr>
      </w:pPr>
    </w:p>
    <w:sectPr w:rsidR="00C80B26" w:rsidRPr="008F3626" w:rsidSect="007D0183">
      <w:headerReference w:type="default" r:id="rId8"/>
      <w:footerReference w:type="default" r:id="rId9"/>
      <w:pgSz w:w="11906" w:h="16838"/>
      <w:pgMar w:top="567" w:right="991" w:bottom="284" w:left="1134" w:header="566" w:footer="1385"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A7C73" w14:textId="77777777" w:rsidR="00B5656A" w:rsidRDefault="00B5656A" w:rsidP="004F4EDC">
      <w:pPr>
        <w:spacing w:after="0" w:line="240" w:lineRule="auto"/>
      </w:pPr>
      <w:r>
        <w:separator/>
      </w:r>
    </w:p>
  </w:endnote>
  <w:endnote w:type="continuationSeparator" w:id="0">
    <w:p w14:paraId="6DB74001" w14:textId="77777777" w:rsidR="00B5656A" w:rsidRDefault="00B5656A" w:rsidP="004F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w Cen MT Condensed">
    <w:panose1 w:val="020B0606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LightRegular">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6BC27" w14:textId="3B887DA2" w:rsidR="004758C4" w:rsidRDefault="004758C4" w:rsidP="0076022C">
    <w:pPr>
      <w:spacing w:after="0"/>
      <w:jc w:val="center"/>
      <w:rPr>
        <w:rFonts w:ascii="Arial" w:hAnsi="Arial" w:cs="Arial"/>
        <w:sz w:val="14"/>
        <w:szCs w:val="14"/>
      </w:rPr>
    </w:pPr>
  </w:p>
  <w:p w14:paraId="7A8D6DB0" w14:textId="19951676" w:rsidR="004758C4" w:rsidRDefault="004758C4" w:rsidP="0076022C">
    <w:pPr>
      <w:spacing w:after="0"/>
      <w:jc w:val="center"/>
      <w:rPr>
        <w:rFonts w:ascii="Arial" w:hAnsi="Arial" w:cs="Arial"/>
        <w:sz w:val="12"/>
        <w:szCs w:val="12"/>
      </w:rPr>
    </w:pPr>
  </w:p>
  <w:p w14:paraId="14C2CB9E" w14:textId="2B01BE00" w:rsidR="004758C4" w:rsidRDefault="004758C4" w:rsidP="0076022C">
    <w:pPr>
      <w:spacing w:after="0"/>
      <w:jc w:val="center"/>
      <w:rPr>
        <w:rFonts w:ascii="Arial" w:hAnsi="Arial" w:cs="Arial"/>
        <w:sz w:val="12"/>
        <w:szCs w:val="12"/>
      </w:rPr>
    </w:pPr>
  </w:p>
  <w:p w14:paraId="71B76C0D" w14:textId="078B6D89" w:rsidR="004758C4" w:rsidRPr="004758C4" w:rsidRDefault="00E632C1" w:rsidP="0076022C">
    <w:pPr>
      <w:spacing w:after="0"/>
      <w:jc w:val="center"/>
      <w:rPr>
        <w:rFonts w:ascii="Arial" w:hAnsi="Arial" w:cs="Arial"/>
        <w:sz w:val="12"/>
        <w:szCs w:val="12"/>
      </w:rPr>
    </w:pPr>
    <w:r w:rsidRPr="00E632C1">
      <w:rPr>
        <w:rFonts w:ascii="Arial" w:hAnsi="Arial" w:cs="Arial"/>
        <w:noProof/>
        <w:sz w:val="14"/>
        <w:szCs w:val="14"/>
      </w:rPr>
      <mc:AlternateContent>
        <mc:Choice Requires="wps">
          <w:drawing>
            <wp:anchor distT="45720" distB="45720" distL="114300" distR="114300" simplePos="0" relativeHeight="251668480" behindDoc="0" locked="0" layoutInCell="1" allowOverlap="1" wp14:anchorId="719BDB65" wp14:editId="0DC6D2F6">
              <wp:simplePos x="0" y="0"/>
              <wp:positionH relativeFrom="page">
                <wp:align>center</wp:align>
              </wp:positionH>
              <wp:positionV relativeFrom="paragraph">
                <wp:posOffset>83414</wp:posOffset>
              </wp:positionV>
              <wp:extent cx="3676650" cy="1404620"/>
              <wp:effectExtent l="0" t="0" r="0" b="0"/>
              <wp:wrapSquare wrapText="bothSides"/>
              <wp:docPr id="68559251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6650" cy="1404620"/>
                      </a:xfrm>
                      <a:prstGeom prst="rect">
                        <a:avLst/>
                      </a:prstGeom>
                      <a:solidFill>
                        <a:srgbClr val="FFFFFF"/>
                      </a:solidFill>
                      <a:ln w="9525">
                        <a:noFill/>
                        <a:miter lim="800000"/>
                        <a:headEnd/>
                        <a:tailEnd/>
                      </a:ln>
                    </wps:spPr>
                    <wps:txbx>
                      <w:txbxContent>
                        <w:p w14:paraId="2DC99717" w14:textId="77777777" w:rsidR="007D0183" w:rsidRPr="007D0183" w:rsidRDefault="007D0183" w:rsidP="007D0183">
                          <w:pPr>
                            <w:tabs>
                              <w:tab w:val="center" w:pos="4252"/>
                              <w:tab w:val="right" w:pos="8504"/>
                            </w:tabs>
                            <w:spacing w:after="0" w:line="240" w:lineRule="auto"/>
                            <w:jc w:val="center"/>
                            <w:rPr>
                              <w:rFonts w:ascii="Verdana" w:eastAsia="Calibri" w:hAnsi="Verdana" w:cs="Times New Roman"/>
                              <w:sz w:val="16"/>
                              <w:szCs w:val="16"/>
                            </w:rPr>
                          </w:pPr>
                          <w:r w:rsidRPr="007D0183">
                            <w:rPr>
                              <w:rFonts w:ascii="Verdana" w:eastAsia="Calibri" w:hAnsi="Verdana" w:cs="Times New Roman"/>
                              <w:sz w:val="16"/>
                              <w:szCs w:val="16"/>
                            </w:rPr>
                            <w:t xml:space="preserve">Rua Robério Dias, 188 - Centro - 49.280-000 - Tomar do Geru/SE </w:t>
                          </w:r>
                        </w:p>
                        <w:p w14:paraId="0CA9870F" w14:textId="29B6210D" w:rsidR="00E632C1" w:rsidRPr="004758C4" w:rsidRDefault="007D0183" w:rsidP="007D0183">
                          <w:pPr>
                            <w:spacing w:after="0"/>
                            <w:jc w:val="center"/>
                            <w:rPr>
                              <w:rFonts w:ascii="Arial" w:hAnsi="Arial" w:cs="Arial"/>
                              <w:sz w:val="12"/>
                              <w:szCs w:val="12"/>
                            </w:rPr>
                          </w:pPr>
                          <w:r w:rsidRPr="007D0183">
                            <w:rPr>
                              <w:rFonts w:ascii="Verdana" w:eastAsia="Calibri" w:hAnsi="Verdana" w:cs="Times New Roman"/>
                              <w:sz w:val="16"/>
                              <w:szCs w:val="16"/>
                            </w:rPr>
                            <w:t xml:space="preserve">e-mail: </w:t>
                          </w:r>
                          <w:hyperlink r:id="rId1" w:history="1">
                            <w:r w:rsidRPr="007D0183">
                              <w:rPr>
                                <w:rFonts w:ascii="Verdana" w:eastAsia="Calibri" w:hAnsi="Verdana" w:cs="Times New Roman"/>
                                <w:color w:val="0563C1"/>
                                <w:sz w:val="16"/>
                                <w:szCs w:val="16"/>
                                <w:u w:val="single"/>
                              </w:rPr>
                              <w:t>educacao@tomardogeru.se.gov.br</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9BDB65" id="_x0000_t202" coordsize="21600,21600" o:spt="202" path="m,l,21600r21600,l21600,xe">
              <v:stroke joinstyle="miter"/>
              <v:path gradientshapeok="t" o:connecttype="rect"/>
            </v:shapetype>
            <v:shape id="Caixa de Texto 2" o:spid="_x0000_s1038" type="#_x0000_t202" style="position:absolute;left:0;text-align:left;margin-left:0;margin-top:6.55pt;width:289.5pt;height:110.6pt;z-index:251668480;visibility:visible;mso-wrap-style:square;mso-width-percent:0;mso-height-percent:200;mso-wrap-distance-left:9pt;mso-wrap-distance-top:3.6pt;mso-wrap-distance-right:9pt;mso-wrap-distance-bottom:3.6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" stroked="f">
              <v:textbox style="mso-fit-shape-to-text:t">
                <w:txbxContent>
                  <w:p w14:paraId="2DC99717" w14:textId="77777777" w:rsidR="007D0183" w:rsidRPr="007D0183" w:rsidRDefault="007D0183" w:rsidP="007D0183">
                    <w:pPr>
                      <w:tabs>
                        <w:tab w:val="center" w:pos="4252"/>
                        <w:tab w:val="right" w:pos="8504"/>
                      </w:tabs>
                      <w:spacing w:after="0" w:line="240" w:lineRule="auto"/>
                      <w:jc w:val="center"/>
                      <w:rPr>
                        <w:rFonts w:ascii="Verdana" w:eastAsia="Calibri" w:hAnsi="Verdana" w:cs="Times New Roman"/>
                        <w:sz w:val="16"/>
                        <w:szCs w:val="16"/>
                      </w:rPr>
                    </w:pPr>
                    <w:r w:rsidRPr="007D0183">
                      <w:rPr>
                        <w:rFonts w:ascii="Verdana" w:eastAsia="Calibri" w:hAnsi="Verdana" w:cs="Times New Roman"/>
                        <w:sz w:val="16"/>
                        <w:szCs w:val="16"/>
                      </w:rPr>
                      <w:t xml:space="preserve">Rua Robério Dias, 188 - Centro - 49.280-000 - Tomar do Geru/SE </w:t>
                    </w:r>
                  </w:p>
                  <w:p w14:paraId="0CA9870F" w14:textId="29B6210D" w:rsidR="00E632C1" w:rsidRPr="004758C4" w:rsidRDefault="007D0183" w:rsidP="007D0183">
                    <w:pPr>
                      <w:spacing w:after="0"/>
                      <w:jc w:val="center"/>
                      <w:rPr>
                        <w:rFonts w:ascii="Arial" w:hAnsi="Arial" w:cs="Arial"/>
                        <w:sz w:val="12"/>
                        <w:szCs w:val="12"/>
                      </w:rPr>
                    </w:pPr>
                    <w:r w:rsidRPr="007D0183">
                      <w:rPr>
                        <w:rFonts w:ascii="Verdana" w:eastAsia="Calibri" w:hAnsi="Verdana" w:cs="Times New Roman"/>
                        <w:sz w:val="16"/>
                        <w:szCs w:val="16"/>
                      </w:rPr>
                      <w:t xml:space="preserve">e-mail: </w:t>
                    </w:r>
                    <w:hyperlink r:id="rId2" w:history="1">
                      <w:r w:rsidRPr="007D0183">
                        <w:rPr>
                          <w:rFonts w:ascii="Verdana" w:eastAsia="Calibri" w:hAnsi="Verdana" w:cs="Times New Roman"/>
                          <w:color w:val="0563C1"/>
                          <w:sz w:val="16"/>
                          <w:szCs w:val="16"/>
                          <w:u w:val="single"/>
                        </w:rPr>
                        <w:t>educacao@tomardogeru.se.gov.br</w:t>
                      </w:r>
                    </w:hyperlink>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341C7F" w14:textId="77777777" w:rsidR="00B5656A" w:rsidRDefault="00B5656A" w:rsidP="004F4EDC">
      <w:pPr>
        <w:spacing w:after="0" w:line="240" w:lineRule="auto"/>
      </w:pPr>
      <w:r>
        <w:separator/>
      </w:r>
    </w:p>
  </w:footnote>
  <w:footnote w:type="continuationSeparator" w:id="0">
    <w:p w14:paraId="3B41504B" w14:textId="77777777" w:rsidR="00B5656A" w:rsidRDefault="00B5656A" w:rsidP="004F4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D1FEB" w14:textId="4CDACF1A" w:rsidR="00DF7580" w:rsidRDefault="00F74DD7" w:rsidP="004F4EDC">
    <w:pPr>
      <w:spacing w:after="0" w:line="240" w:lineRule="auto"/>
      <w:jc w:val="center"/>
      <w:rPr>
        <w:rFonts w:ascii="Verdana" w:hAnsi="Verdana"/>
        <w:b/>
      </w:rPr>
    </w:pPr>
    <w:r>
      <w:rPr>
        <w:noProof/>
        <w:lang w:eastAsia="pt-BR"/>
      </w:rPr>
      <w:drawing>
        <wp:anchor distT="0" distB="0" distL="114300" distR="114300" simplePos="0" relativeHeight="251659264" behindDoc="0" locked="0" layoutInCell="1" allowOverlap="1" wp14:anchorId="2DBA6E34" wp14:editId="0147FDD4">
          <wp:simplePos x="0" y="0"/>
          <wp:positionH relativeFrom="page">
            <wp:align>center</wp:align>
          </wp:positionH>
          <wp:positionV relativeFrom="paragraph">
            <wp:posOffset>78853</wp:posOffset>
          </wp:positionV>
          <wp:extent cx="495300" cy="554355"/>
          <wp:effectExtent l="0" t="0" r="0" b="0"/>
          <wp:wrapSquare wrapText="bothSides"/>
          <wp:docPr id="6288204" name="Imagem 6288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mar-do-geru.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5300" cy="554355"/>
                  </a:xfrm>
                  <a:prstGeom prst="rect">
                    <a:avLst/>
                  </a:prstGeom>
                </pic:spPr>
              </pic:pic>
            </a:graphicData>
          </a:graphic>
          <wp14:sizeRelH relativeFrom="margin">
            <wp14:pctWidth>0</wp14:pctWidth>
          </wp14:sizeRelH>
          <wp14:sizeRelV relativeFrom="margin">
            <wp14:pctHeight>0</wp14:pctHeight>
          </wp14:sizeRelV>
        </wp:anchor>
      </w:drawing>
    </w:r>
    <w:r w:rsidR="00D36223" w:rsidRPr="00E00BF5">
      <w:rPr>
        <w:rFonts w:ascii="Arial" w:hAnsi="Arial" w:cs="Arial"/>
        <w:caps/>
        <w:noProof/>
        <w:color w:val="808080" w:themeColor="background1" w:themeShade="80"/>
        <w:lang w:eastAsia="pt-BR"/>
      </w:rPr>
      <mc:AlternateContent>
        <mc:Choice Requires="wpg">
          <w:drawing>
            <wp:anchor distT="0" distB="0" distL="114300" distR="114300" simplePos="0" relativeHeight="251663360" behindDoc="1" locked="0" layoutInCell="1" allowOverlap="1" wp14:anchorId="6756438F" wp14:editId="6E434B72">
              <wp:simplePos x="0" y="0"/>
              <wp:positionH relativeFrom="page">
                <wp:posOffset>5676900</wp:posOffset>
              </wp:positionH>
              <wp:positionV relativeFrom="page">
                <wp:posOffset>447675</wp:posOffset>
              </wp:positionV>
              <wp:extent cx="1643380" cy="909320"/>
              <wp:effectExtent l="0" t="0" r="0" b="24130"/>
              <wp:wrapNone/>
              <wp:docPr id="1386442907" name="Grupo 1"/>
              <wp:cNvGraphicFramePr/>
              <a:graphic xmlns:a="http://schemas.openxmlformats.org/drawingml/2006/main">
                <a:graphicData uri="http://schemas.microsoft.com/office/word/2010/wordprocessingGroup">
                  <wpg:wgp>
                    <wpg:cNvGrpSpPr/>
                    <wpg:grpSpPr>
                      <a:xfrm>
                        <a:off x="0" y="0"/>
                        <a:ext cx="1643380" cy="909320"/>
                        <a:chOff x="0" y="0"/>
                        <a:chExt cx="1700784" cy="1024128"/>
                      </a:xfrm>
                    </wpg:grpSpPr>
                    <wpg:grpSp>
                      <wpg:cNvPr id="1916148738" name="Grupo 2"/>
                      <wpg:cNvGrpSpPr/>
                      <wpg:grpSpPr>
                        <a:xfrm>
                          <a:off x="0" y="0"/>
                          <a:ext cx="1700784" cy="1024128"/>
                          <a:chOff x="0" y="0"/>
                          <a:chExt cx="1700784" cy="1024128"/>
                        </a:xfrm>
                      </wpg:grpSpPr>
                      <wps:wsp>
                        <wps:cNvPr id="211039304" name="Retângulo 211039304"/>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733866" name="Retângulo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4945346" name="Retângulo 1964945346"/>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76188345" name="Caixa de Texto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03CFB6" w14:textId="77777777" w:rsidR="00D36223" w:rsidRDefault="00D36223" w:rsidP="00D36223">
                            <w:pPr>
                              <w:pStyle w:val="Cabealho"/>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56438F" id="Grupo 1" o:spid="_x0000_s1026" style="position:absolute;left:0;text-align:left;margin-left:447pt;margin-top:35.25pt;width:129.4pt;height:71.6pt;z-index:-251653120;mso-position-horizontal-relative:page;mso-position-vertical-relative:page;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">
              <v:group id="Grupo 2"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">
                <v:rect id="Retângulo 211039304"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" fillcolor="white [3212]" stroked="f" strokeweight="1.25pt">
                  <v:fill opacity="0"/>
                </v:rect>
                <v:shape id="Retângulo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" path="m,l1462822,r,1014481l638269,407899,,xe" fillcolor="#1cade4 [3204]" stroked="f" strokeweight="1.25pt">
                  <v:path arrowok="t" o:connecttype="custom" o:connectlocs="0,0;1463040,0;1463040,1014984;638364,408101;0,0" o:connectangles="0,0,0,0,0"/>
                </v:shape>
                <v:rect id="Retângulo 1964945346"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" strokecolor="white [3212]" strokeweight="1.25pt">
                  <v:fill r:id="rId3" o:title="" recolor="t" rotate="t" type="frame"/>
                </v:rect>
              </v:group>
              <v:shapetype id="_x0000_t202" coordsize="21600,21600" o:spt="202" path="m,l,21600r21600,l21600,xe">
                <v:stroke joinstyle="miter"/>
                <v:path gradientshapeok="t" o:connecttype="rect"/>
              </v:shapetype>
              <v:shape id="Caixa de Texto 172"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" filled="f" stroked="f" strokeweight=".5pt">
                <v:textbox inset=",7.2pt,,7.2pt">
                  <w:txbxContent>
                    <w:p w14:paraId="1303CFB6" w14:textId="77777777" w:rsidR="00D36223" w:rsidRDefault="00D36223" w:rsidP="00D36223">
                      <w:pPr>
                        <w:pStyle w:val="Cabealho"/>
                      </w:pPr>
                    </w:p>
                  </w:txbxContent>
                </v:textbox>
              </v:shape>
              <w10:wrap anchorx="page" anchory="page"/>
            </v:group>
          </w:pict>
        </mc:Fallback>
      </mc:AlternateContent>
    </w:r>
    <w:r w:rsidR="00CA44DC">
      <w:rPr>
        <w:caps/>
        <w:noProof/>
        <w:color w:val="808080" w:themeColor="background1" w:themeShade="80"/>
        <w:sz w:val="20"/>
        <w:szCs w:val="20"/>
        <w:lang w:eastAsia="pt-BR"/>
      </w:rPr>
      <mc:AlternateContent>
        <mc:Choice Requires="wpg">
          <w:drawing>
            <wp:anchor distT="0" distB="0" distL="114300" distR="114300" simplePos="0" relativeHeight="251661312" behindDoc="0" locked="0" layoutInCell="1" allowOverlap="1" wp14:anchorId="43B0500F" wp14:editId="286DAE50">
              <wp:simplePos x="0" y="0"/>
              <wp:positionH relativeFrom="margin">
                <wp:posOffset>8497624</wp:posOffset>
              </wp:positionH>
              <wp:positionV relativeFrom="page">
                <wp:posOffset>495300</wp:posOffset>
              </wp:positionV>
              <wp:extent cx="1652216" cy="909320"/>
              <wp:effectExtent l="0" t="0" r="0" b="24130"/>
              <wp:wrapNone/>
              <wp:docPr id="10" name="Grupo 10"/>
              <wp:cNvGraphicFramePr/>
              <a:graphic xmlns:a="http://schemas.openxmlformats.org/drawingml/2006/main">
                <a:graphicData uri="http://schemas.microsoft.com/office/word/2010/wordprocessingGroup">
                  <wpg:wgp>
                    <wpg:cNvGrpSpPr/>
                    <wpg:grpSpPr>
                      <a:xfrm>
                        <a:off x="0" y="0"/>
                        <a:ext cx="1652216" cy="909320"/>
                        <a:chOff x="-9145" y="0"/>
                        <a:chExt cx="1709929" cy="1024128"/>
                      </a:xfrm>
                    </wpg:grpSpPr>
                    <wpg:grpSp>
                      <wpg:cNvPr id="17" name="Grupo 17"/>
                      <wpg:cNvGrpSpPr/>
                      <wpg:grpSpPr>
                        <a:xfrm>
                          <a:off x="-9145" y="0"/>
                          <a:ext cx="1709929" cy="1024128"/>
                          <a:chOff x="-9145" y="0"/>
                          <a:chExt cx="1709929" cy="1024128"/>
                        </a:xfrm>
                      </wpg:grpSpPr>
                      <wps:wsp>
                        <wps:cNvPr id="18" name="Retângulo 18"/>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tângulo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tângulo 20"/>
                        <wps:cNvSpPr/>
                        <wps:spPr>
                          <a:xfrm>
                            <a:off x="-9145"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Caixa de Texto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096FC6" w14:textId="77777777" w:rsidR="00DF7580" w:rsidRDefault="00DF7580" w:rsidP="008809EF">
                            <w:pPr>
                              <w:pStyle w:val="Cabealho"/>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3B0500F" id="Grupo 10" o:spid="_x0000_s1032" style="position:absolute;left:0;text-align:left;margin-left:669.1pt;margin-top:39pt;width:130.1pt;height:71.6pt;z-index:251661312;mso-position-horizontal-relative:margin;mso-position-vertical-relative:page;mso-width-relative:margin;mso-height-relative:margin" coordorigin="-91" coordsize="17099,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">
              <v:group id="Grupo 17" o:spid="_x0000_s1033" style="position:absolute;left:-91;width:17098;height:10241" coordorigin="-91" coordsize="17099,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tângulo 18"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" fillcolor="white [3212]" stroked="f" strokeweight="1.25pt">
                  <v:fill opacity="0"/>
                </v:rect>
                <v:shape id="Retângulo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" path="m,l1462822,r,1014481l638269,407899,,xe" fillcolor="#1cade4 [3204]" stroked="f" strokeweight="1.25pt">
                  <v:path arrowok="t" o:connecttype="custom" o:connectlocs="0,0;1463040,0;1463040,1014984;638364,408101;0,0" o:connectangles="0,0,0,0,0"/>
                </v:shape>
                <v:rect id="Retângulo 20" o:spid="_x0000_s1036" style="position:absolute;left:-91;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" strokecolor="white [3212]" strokeweight="1.25pt">
                  <v:fill r:id="rId3" o:title="" recolor="t" rotate="t" type="frame"/>
                </v:rect>
              </v:group>
              <v:shape id="Caixa de Texto 172"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" filled="f" stroked="f" strokeweight=".5pt">
                <v:textbox inset=",7.2pt,,7.2pt">
                  <w:txbxContent>
                    <w:p w14:paraId="3F096FC6" w14:textId="77777777" w:rsidR="00DF7580" w:rsidRDefault="00DF7580" w:rsidP="008809EF">
                      <w:pPr>
                        <w:pStyle w:val="Cabealho"/>
                      </w:pPr>
                    </w:p>
                  </w:txbxContent>
                </v:textbox>
              </v:shape>
              <w10:wrap anchorx="margin" anchory="page"/>
            </v:group>
          </w:pict>
        </mc:Fallback>
      </mc:AlternateContent>
    </w:r>
    <w:r w:rsidR="00DF7580">
      <w:rPr>
        <w:rFonts w:ascii="Verdana" w:hAnsi="Verdana"/>
        <w:b/>
      </w:rPr>
      <w:t xml:space="preserve">                                                                 </w:t>
    </w:r>
  </w:p>
  <w:p w14:paraId="74CE66CA" w14:textId="7CE0C1FD" w:rsidR="00DF7580" w:rsidRDefault="00DF7580" w:rsidP="008809EF">
    <w:pPr>
      <w:tabs>
        <w:tab w:val="left" w:pos="8580"/>
      </w:tabs>
      <w:spacing w:after="0" w:line="240" w:lineRule="auto"/>
      <w:rPr>
        <w:rFonts w:ascii="Verdana" w:hAnsi="Verdana"/>
        <w:b/>
      </w:rPr>
    </w:pPr>
    <w:r>
      <w:rPr>
        <w:rFonts w:ascii="Verdana" w:hAnsi="Verdana"/>
        <w:b/>
      </w:rPr>
      <w:tab/>
    </w:r>
  </w:p>
  <w:p w14:paraId="136F0D4A" w14:textId="29241616" w:rsidR="005D6014" w:rsidRDefault="005D6014" w:rsidP="004F4EDC">
    <w:pPr>
      <w:spacing w:after="0" w:line="240" w:lineRule="auto"/>
      <w:jc w:val="center"/>
      <w:rPr>
        <w:rFonts w:ascii="Verdana" w:hAnsi="Verdana"/>
        <w:b/>
      </w:rPr>
    </w:pPr>
  </w:p>
  <w:p w14:paraId="703127CD" w14:textId="77777777" w:rsidR="005D6014" w:rsidRDefault="005D6014" w:rsidP="004F4EDC">
    <w:pPr>
      <w:spacing w:after="0" w:line="240" w:lineRule="auto"/>
      <w:jc w:val="center"/>
      <w:rPr>
        <w:rFonts w:ascii="Verdana" w:hAnsi="Verdana"/>
        <w:b/>
      </w:rPr>
    </w:pPr>
  </w:p>
  <w:p w14:paraId="16811E4F" w14:textId="089C1330" w:rsidR="00DF7580" w:rsidRPr="00703C04" w:rsidRDefault="00DF7580" w:rsidP="004F4EDC">
    <w:pPr>
      <w:spacing w:after="0" w:line="240" w:lineRule="auto"/>
      <w:jc w:val="center"/>
      <w:rPr>
        <w:rFonts w:ascii="Arial" w:hAnsi="Arial" w:cs="Arial"/>
        <w:b/>
      </w:rPr>
    </w:pPr>
    <w:r w:rsidRPr="00703C04">
      <w:rPr>
        <w:rFonts w:ascii="Arial" w:hAnsi="Arial" w:cs="Arial"/>
        <w:b/>
      </w:rPr>
      <w:t>ESTADO DE SERGIPE</w:t>
    </w:r>
  </w:p>
  <w:p w14:paraId="727482AE" w14:textId="77777777" w:rsidR="00DF7580" w:rsidRDefault="00DF7580" w:rsidP="004F4EDC">
    <w:pPr>
      <w:spacing w:after="0" w:line="240" w:lineRule="auto"/>
      <w:jc w:val="center"/>
      <w:rPr>
        <w:rFonts w:ascii="Arial" w:hAnsi="Arial" w:cs="Arial"/>
        <w:b/>
      </w:rPr>
    </w:pPr>
    <w:r w:rsidRPr="00703C04">
      <w:rPr>
        <w:rFonts w:ascii="Arial" w:hAnsi="Arial" w:cs="Arial"/>
        <w:b/>
      </w:rPr>
      <w:t>MUNICÍPIO DE TOMAR DO GERU</w:t>
    </w:r>
  </w:p>
  <w:p w14:paraId="55FC6018" w14:textId="624DFDDC" w:rsidR="00B77120" w:rsidRDefault="00B77120" w:rsidP="004F4EDC">
    <w:pPr>
      <w:spacing w:after="0" w:line="240" w:lineRule="auto"/>
      <w:jc w:val="center"/>
      <w:rPr>
        <w:rFonts w:ascii="Arial" w:hAnsi="Arial" w:cs="Arial"/>
        <w:b/>
      </w:rPr>
    </w:pPr>
    <w:r>
      <w:rPr>
        <w:rFonts w:ascii="Arial" w:hAnsi="Arial" w:cs="Arial"/>
        <w:b/>
      </w:rPr>
      <w:t xml:space="preserve">SECRETARIA </w:t>
    </w:r>
    <w:r w:rsidR="00EC358A">
      <w:rPr>
        <w:rFonts w:ascii="Arial" w:hAnsi="Arial" w:cs="Arial"/>
        <w:b/>
      </w:rPr>
      <w:t xml:space="preserve">MUNICIPAL DE </w:t>
    </w:r>
    <w:r w:rsidR="007D0183">
      <w:rPr>
        <w:rFonts w:ascii="Arial" w:hAnsi="Arial" w:cs="Arial"/>
        <w:b/>
      </w:rPr>
      <w:t>EDUCAÇÃO</w:t>
    </w:r>
  </w:p>
  <w:p w14:paraId="2E766180" w14:textId="06C6A0AD" w:rsidR="00AC3411" w:rsidRPr="00F74DD7" w:rsidRDefault="00AC3411" w:rsidP="00AC3411">
    <w:pPr>
      <w:tabs>
        <w:tab w:val="center" w:pos="4890"/>
        <w:tab w:val="right" w:pos="9781"/>
      </w:tabs>
      <w:spacing w:after="0" w:line="240" w:lineRule="auto"/>
      <w:rPr>
        <w:rFonts w:ascii="Arial" w:hAnsi="Arial" w:cs="Arial"/>
        <w:b/>
      </w:rPr>
    </w:pPr>
    <w:r w:rsidRPr="00F74DD7">
      <w:rPr>
        <w:rFonts w:ascii="Arial" w:hAnsi="Arial" w:cs="Arial"/>
        <w:b/>
        <w:noProof/>
      </w:rPr>
      <mc:AlternateContent>
        <mc:Choice Requires="wps">
          <w:drawing>
            <wp:anchor distT="0" distB="0" distL="114300" distR="114300" simplePos="0" relativeHeight="251664384" behindDoc="0" locked="0" layoutInCell="1" allowOverlap="1" wp14:anchorId="77CA1CDD" wp14:editId="4422D15C">
              <wp:simplePos x="0" y="0"/>
              <wp:positionH relativeFrom="margin">
                <wp:posOffset>558800</wp:posOffset>
              </wp:positionH>
              <wp:positionV relativeFrom="margin">
                <wp:posOffset>-228600</wp:posOffset>
              </wp:positionV>
              <wp:extent cx="5093335" cy="0"/>
              <wp:effectExtent l="0" t="0" r="0" b="0"/>
              <wp:wrapSquare wrapText="bothSides"/>
              <wp:docPr id="199780639" name="Conector reto 1"/>
              <wp:cNvGraphicFramePr/>
              <a:graphic xmlns:a="http://schemas.openxmlformats.org/drawingml/2006/main">
                <a:graphicData uri="http://schemas.microsoft.com/office/word/2010/wordprocessingShape">
                  <wps:wsp>
                    <wps:cNvCnPr/>
                    <wps:spPr>
                      <a:xfrm>
                        <a:off x="0" y="0"/>
                        <a:ext cx="50933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343C87" id="Conector reto 1" o:spid="_x0000_s1026" style="position:absolute;z-index:25166438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 from="44pt,-18pt" to="445.0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" strokecolor="black [3200]">
              <w10:wrap type="square" anchorx="margin" anchory="margin"/>
            </v:line>
          </w:pict>
        </mc:Fallback>
      </mc:AlternateContent>
    </w:r>
    <w:r w:rsidRPr="00F74DD7">
      <w:rPr>
        <w:rFonts w:ascii="Arial" w:hAnsi="Arial" w:cs="Arial"/>
        <w:b/>
      </w:rPr>
      <w:tab/>
    </w:r>
    <w:r w:rsidRPr="00F74DD7">
      <w:rPr>
        <w:rFonts w:ascii="Arial" w:hAnsi="Arial" w:cs="Arial"/>
        <w:b/>
      </w:rPr>
      <w:tab/>
    </w:r>
  </w:p>
  <w:p w14:paraId="159E9ACE" w14:textId="3DCAFE0B" w:rsidR="00AC3411" w:rsidRPr="00703C04" w:rsidRDefault="00AC3411" w:rsidP="00AC3411">
    <w:pPr>
      <w:tabs>
        <w:tab w:val="center" w:pos="4890"/>
        <w:tab w:val="right" w:pos="9781"/>
      </w:tabs>
      <w:spacing w:after="0" w:line="240" w:lineRule="aut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34453EE"/>
    <w:multiLevelType w:val="multilevel"/>
    <w:tmpl w:val="29E46D4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bCs/>
        <w:color w:val="000000" w:themeColor="text1"/>
      </w:rPr>
    </w:lvl>
    <w:lvl w:ilvl="2">
      <w:start w:val="1"/>
      <w:numFmt w:val="decimal"/>
      <w:isLgl/>
      <w:lvlText w:val="%1.%2.%3"/>
      <w:lvlJc w:val="left"/>
      <w:pPr>
        <w:ind w:left="1494" w:hanging="720"/>
      </w:pPr>
      <w:rPr>
        <w:rFonts w:hint="default"/>
        <w:b/>
        <w:bCs/>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DB179C"/>
    <w:multiLevelType w:val="multilevel"/>
    <w:tmpl w:val="F836B952"/>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D5C100D"/>
    <w:multiLevelType w:val="multilevel"/>
    <w:tmpl w:val="E9027560"/>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dstrike w:val="0"/>
        <w:color w:val="auto"/>
        <w:sz w:val="20"/>
        <w:szCs w:val="20"/>
        <w:u w:val="none"/>
        <w:effect w:val="none"/>
      </w:rPr>
    </w:lvl>
    <w:lvl w:ilvl="2">
      <w:start w:val="1"/>
      <w:numFmt w:val="decimal"/>
      <w:lvlText w:val="%1.%2.%3."/>
      <w:lvlJc w:val="left"/>
      <w:pPr>
        <w:ind w:left="1781" w:hanging="504"/>
      </w:pPr>
      <w:rPr>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7662E3B"/>
    <w:multiLevelType w:val="multilevel"/>
    <w:tmpl w:val="A1EC4B14"/>
    <w:lvl w:ilvl="0">
      <w:start w:val="1"/>
      <w:numFmt w:val="decimal"/>
      <w:lvlText w:val="%1"/>
      <w:lvlJc w:val="left"/>
      <w:pPr>
        <w:ind w:left="360" w:hanging="360"/>
      </w:pPr>
      <w:rPr>
        <w:rFonts w:hint="default"/>
      </w:rPr>
    </w:lvl>
    <w:lvl w:ilvl="1">
      <w:start w:val="2"/>
      <w:numFmt w:val="decimal"/>
      <w:lvlText w:val="%1.%2"/>
      <w:lvlJc w:val="left"/>
      <w:pPr>
        <w:ind w:left="2487"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76B4C69"/>
    <w:multiLevelType w:val="hybridMultilevel"/>
    <w:tmpl w:val="AAD08288"/>
    <w:lvl w:ilvl="0" w:tplc="ABCC28C0">
      <w:start w:val="1"/>
      <w:numFmt w:val="decimal"/>
      <w:lvlText w:val="%1."/>
      <w:lvlJc w:val="left"/>
      <w:pPr>
        <w:ind w:left="2484" w:hanging="360"/>
      </w:pPr>
      <w:rPr>
        <w:rFonts w:hint="default"/>
        <w:b/>
      </w:rPr>
    </w:lvl>
    <w:lvl w:ilvl="1" w:tplc="04160019" w:tentative="1">
      <w:start w:val="1"/>
      <w:numFmt w:val="lowerLetter"/>
      <w:lvlText w:val="%2."/>
      <w:lvlJc w:val="left"/>
      <w:pPr>
        <w:ind w:left="3204" w:hanging="360"/>
      </w:pPr>
    </w:lvl>
    <w:lvl w:ilvl="2" w:tplc="0416001B" w:tentative="1">
      <w:start w:val="1"/>
      <w:numFmt w:val="lowerRoman"/>
      <w:lvlText w:val="%3."/>
      <w:lvlJc w:val="right"/>
      <w:pPr>
        <w:ind w:left="3924" w:hanging="180"/>
      </w:pPr>
    </w:lvl>
    <w:lvl w:ilvl="3" w:tplc="0416000F" w:tentative="1">
      <w:start w:val="1"/>
      <w:numFmt w:val="decimal"/>
      <w:lvlText w:val="%4."/>
      <w:lvlJc w:val="left"/>
      <w:pPr>
        <w:ind w:left="4644" w:hanging="360"/>
      </w:pPr>
    </w:lvl>
    <w:lvl w:ilvl="4" w:tplc="04160019" w:tentative="1">
      <w:start w:val="1"/>
      <w:numFmt w:val="lowerLetter"/>
      <w:lvlText w:val="%5."/>
      <w:lvlJc w:val="left"/>
      <w:pPr>
        <w:ind w:left="5364" w:hanging="360"/>
      </w:pPr>
    </w:lvl>
    <w:lvl w:ilvl="5" w:tplc="0416001B" w:tentative="1">
      <w:start w:val="1"/>
      <w:numFmt w:val="lowerRoman"/>
      <w:lvlText w:val="%6."/>
      <w:lvlJc w:val="right"/>
      <w:pPr>
        <w:ind w:left="6084" w:hanging="180"/>
      </w:pPr>
    </w:lvl>
    <w:lvl w:ilvl="6" w:tplc="0416000F" w:tentative="1">
      <w:start w:val="1"/>
      <w:numFmt w:val="decimal"/>
      <w:lvlText w:val="%7."/>
      <w:lvlJc w:val="left"/>
      <w:pPr>
        <w:ind w:left="6804" w:hanging="360"/>
      </w:pPr>
    </w:lvl>
    <w:lvl w:ilvl="7" w:tplc="04160019" w:tentative="1">
      <w:start w:val="1"/>
      <w:numFmt w:val="lowerLetter"/>
      <w:lvlText w:val="%8."/>
      <w:lvlJc w:val="left"/>
      <w:pPr>
        <w:ind w:left="7524" w:hanging="360"/>
      </w:pPr>
    </w:lvl>
    <w:lvl w:ilvl="8" w:tplc="0416001B" w:tentative="1">
      <w:start w:val="1"/>
      <w:numFmt w:val="lowerRoman"/>
      <w:lvlText w:val="%9."/>
      <w:lvlJc w:val="right"/>
      <w:pPr>
        <w:ind w:left="8244" w:hanging="180"/>
      </w:pPr>
    </w:lvl>
  </w:abstractNum>
  <w:abstractNum w:abstractNumId="7" w15:restartNumberingAfterBreak="0">
    <w:nsid w:val="6EE76311"/>
    <w:multiLevelType w:val="hybridMultilevel"/>
    <w:tmpl w:val="9C3427DA"/>
    <w:lvl w:ilvl="0" w:tplc="04160001">
      <w:start w:val="1"/>
      <w:numFmt w:val="bullet"/>
      <w:lvlText w:val=""/>
      <w:lvlJc w:val="left"/>
      <w:pPr>
        <w:ind w:left="720" w:hanging="360"/>
      </w:pPr>
      <w:rPr>
        <w:rFonts w:ascii="Symbol" w:hAnsi="Symbol" w:hint="default"/>
      </w:rPr>
    </w:lvl>
    <w:lvl w:ilvl="1" w:tplc="04160003" w:tentative="1">
      <w:start w:val="1"/>
      <w:numFmt w:val="bullet"/>
      <w:pStyle w:val="Nvel2-Red"/>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292206D"/>
    <w:multiLevelType w:val="multilevel"/>
    <w:tmpl w:val="51769FE0"/>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772282369">
    <w:abstractNumId w:val="7"/>
  </w:num>
  <w:num w:numId="2" w16cid:durableId="1790930197">
    <w:abstractNumId w:val="2"/>
  </w:num>
  <w:num w:numId="3" w16cid:durableId="464664091">
    <w:abstractNumId w:val="1"/>
  </w:num>
  <w:num w:numId="4" w16cid:durableId="580331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8911246">
    <w:abstractNumId w:val="8"/>
  </w:num>
  <w:num w:numId="6" w16cid:durableId="1644852212">
    <w:abstractNumId w:val="5"/>
  </w:num>
  <w:num w:numId="7" w16cid:durableId="468405800">
    <w:abstractNumId w:val="3"/>
  </w:num>
  <w:num w:numId="8" w16cid:durableId="181386537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C37"/>
    <w:rsid w:val="00000553"/>
    <w:rsid w:val="00001674"/>
    <w:rsid w:val="00002986"/>
    <w:rsid w:val="000042CE"/>
    <w:rsid w:val="00004969"/>
    <w:rsid w:val="00004ED5"/>
    <w:rsid w:val="00005AFB"/>
    <w:rsid w:val="00006706"/>
    <w:rsid w:val="0000717B"/>
    <w:rsid w:val="00007552"/>
    <w:rsid w:val="00015AEB"/>
    <w:rsid w:val="000204E5"/>
    <w:rsid w:val="000212ED"/>
    <w:rsid w:val="00021F8B"/>
    <w:rsid w:val="0002246B"/>
    <w:rsid w:val="0002310D"/>
    <w:rsid w:val="00023943"/>
    <w:rsid w:val="00026287"/>
    <w:rsid w:val="000303BD"/>
    <w:rsid w:val="000304A4"/>
    <w:rsid w:val="000307D6"/>
    <w:rsid w:val="000313FD"/>
    <w:rsid w:val="0003310E"/>
    <w:rsid w:val="0003358F"/>
    <w:rsid w:val="00035366"/>
    <w:rsid w:val="00035955"/>
    <w:rsid w:val="00041194"/>
    <w:rsid w:val="0004238E"/>
    <w:rsid w:val="00043749"/>
    <w:rsid w:val="00043B90"/>
    <w:rsid w:val="000449DD"/>
    <w:rsid w:val="00044D05"/>
    <w:rsid w:val="00044E8F"/>
    <w:rsid w:val="00045DAC"/>
    <w:rsid w:val="00045FC1"/>
    <w:rsid w:val="000462F8"/>
    <w:rsid w:val="00051391"/>
    <w:rsid w:val="0005283B"/>
    <w:rsid w:val="000559FB"/>
    <w:rsid w:val="00055F4F"/>
    <w:rsid w:val="0005725F"/>
    <w:rsid w:val="00057DB4"/>
    <w:rsid w:val="00057E42"/>
    <w:rsid w:val="000618C5"/>
    <w:rsid w:val="000619A5"/>
    <w:rsid w:val="00061A85"/>
    <w:rsid w:val="0006207D"/>
    <w:rsid w:val="00062303"/>
    <w:rsid w:val="000644EC"/>
    <w:rsid w:val="00066BAC"/>
    <w:rsid w:val="00066C17"/>
    <w:rsid w:val="00067C34"/>
    <w:rsid w:val="00070DAE"/>
    <w:rsid w:val="000713A5"/>
    <w:rsid w:val="00074B0C"/>
    <w:rsid w:val="000769B7"/>
    <w:rsid w:val="00077011"/>
    <w:rsid w:val="00077726"/>
    <w:rsid w:val="00080135"/>
    <w:rsid w:val="00081A33"/>
    <w:rsid w:val="000820CF"/>
    <w:rsid w:val="00082305"/>
    <w:rsid w:val="0008319E"/>
    <w:rsid w:val="00092F18"/>
    <w:rsid w:val="0009691B"/>
    <w:rsid w:val="000974F5"/>
    <w:rsid w:val="000A29EF"/>
    <w:rsid w:val="000A3F73"/>
    <w:rsid w:val="000A5068"/>
    <w:rsid w:val="000A5108"/>
    <w:rsid w:val="000A51FF"/>
    <w:rsid w:val="000A533A"/>
    <w:rsid w:val="000A5FEB"/>
    <w:rsid w:val="000A6010"/>
    <w:rsid w:val="000A62F7"/>
    <w:rsid w:val="000A7352"/>
    <w:rsid w:val="000B2122"/>
    <w:rsid w:val="000B2926"/>
    <w:rsid w:val="000B5B58"/>
    <w:rsid w:val="000B5BDC"/>
    <w:rsid w:val="000C23FD"/>
    <w:rsid w:val="000C6F5A"/>
    <w:rsid w:val="000C7BC2"/>
    <w:rsid w:val="000C7C3B"/>
    <w:rsid w:val="000D0220"/>
    <w:rsid w:val="000D042A"/>
    <w:rsid w:val="000D0AEB"/>
    <w:rsid w:val="000D2867"/>
    <w:rsid w:val="000D5313"/>
    <w:rsid w:val="000D7AAF"/>
    <w:rsid w:val="000E1E03"/>
    <w:rsid w:val="000E2793"/>
    <w:rsid w:val="000E351A"/>
    <w:rsid w:val="000E412A"/>
    <w:rsid w:val="000E5433"/>
    <w:rsid w:val="000E6A3E"/>
    <w:rsid w:val="000E7AE4"/>
    <w:rsid w:val="000F060F"/>
    <w:rsid w:val="000F7166"/>
    <w:rsid w:val="000F7334"/>
    <w:rsid w:val="0010155B"/>
    <w:rsid w:val="001047B7"/>
    <w:rsid w:val="0010604B"/>
    <w:rsid w:val="0010651E"/>
    <w:rsid w:val="00106F19"/>
    <w:rsid w:val="0010753B"/>
    <w:rsid w:val="00113561"/>
    <w:rsid w:val="0011357D"/>
    <w:rsid w:val="00120732"/>
    <w:rsid w:val="00123D18"/>
    <w:rsid w:val="00124170"/>
    <w:rsid w:val="00131961"/>
    <w:rsid w:val="00132839"/>
    <w:rsid w:val="00132DBE"/>
    <w:rsid w:val="001344BA"/>
    <w:rsid w:val="00135D52"/>
    <w:rsid w:val="001364FB"/>
    <w:rsid w:val="00141B08"/>
    <w:rsid w:val="0014366E"/>
    <w:rsid w:val="00145D4C"/>
    <w:rsid w:val="00153D9C"/>
    <w:rsid w:val="00154884"/>
    <w:rsid w:val="00155427"/>
    <w:rsid w:val="0016069E"/>
    <w:rsid w:val="00160EF3"/>
    <w:rsid w:val="00161F05"/>
    <w:rsid w:val="00162241"/>
    <w:rsid w:val="00163DBA"/>
    <w:rsid w:val="00165DFA"/>
    <w:rsid w:val="00167275"/>
    <w:rsid w:val="001700EC"/>
    <w:rsid w:val="001705B6"/>
    <w:rsid w:val="00172DB1"/>
    <w:rsid w:val="00174CEB"/>
    <w:rsid w:val="00177276"/>
    <w:rsid w:val="001800A8"/>
    <w:rsid w:val="001806BB"/>
    <w:rsid w:val="00181121"/>
    <w:rsid w:val="001815A2"/>
    <w:rsid w:val="001826D6"/>
    <w:rsid w:val="001830CB"/>
    <w:rsid w:val="00183B89"/>
    <w:rsid w:val="00183CC0"/>
    <w:rsid w:val="00185C0D"/>
    <w:rsid w:val="00185E92"/>
    <w:rsid w:val="00187933"/>
    <w:rsid w:val="00192715"/>
    <w:rsid w:val="001944C9"/>
    <w:rsid w:val="00196329"/>
    <w:rsid w:val="00197747"/>
    <w:rsid w:val="00197C01"/>
    <w:rsid w:val="001A04B1"/>
    <w:rsid w:val="001A187D"/>
    <w:rsid w:val="001A43E5"/>
    <w:rsid w:val="001A6192"/>
    <w:rsid w:val="001A72C3"/>
    <w:rsid w:val="001A77F0"/>
    <w:rsid w:val="001B1DF3"/>
    <w:rsid w:val="001B231F"/>
    <w:rsid w:val="001B2430"/>
    <w:rsid w:val="001B5AB4"/>
    <w:rsid w:val="001B5C6D"/>
    <w:rsid w:val="001C1102"/>
    <w:rsid w:val="001C2452"/>
    <w:rsid w:val="001C3048"/>
    <w:rsid w:val="001C44B6"/>
    <w:rsid w:val="001C5F72"/>
    <w:rsid w:val="001D07C4"/>
    <w:rsid w:val="001D46C2"/>
    <w:rsid w:val="001D61E3"/>
    <w:rsid w:val="001D6A43"/>
    <w:rsid w:val="001E46EA"/>
    <w:rsid w:val="001F039C"/>
    <w:rsid w:val="001F0836"/>
    <w:rsid w:val="001F405B"/>
    <w:rsid w:val="001F5DA4"/>
    <w:rsid w:val="001F78AD"/>
    <w:rsid w:val="001F7932"/>
    <w:rsid w:val="00202B57"/>
    <w:rsid w:val="00203655"/>
    <w:rsid w:val="00203DD8"/>
    <w:rsid w:val="00204267"/>
    <w:rsid w:val="0020500B"/>
    <w:rsid w:val="00205E27"/>
    <w:rsid w:val="00205E3B"/>
    <w:rsid w:val="0021210E"/>
    <w:rsid w:val="0021245E"/>
    <w:rsid w:val="00212B64"/>
    <w:rsid w:val="00216BC2"/>
    <w:rsid w:val="00217F13"/>
    <w:rsid w:val="00220574"/>
    <w:rsid w:val="00221A1A"/>
    <w:rsid w:val="00222362"/>
    <w:rsid w:val="00222669"/>
    <w:rsid w:val="00231610"/>
    <w:rsid w:val="00231D70"/>
    <w:rsid w:val="00234E20"/>
    <w:rsid w:val="002365B6"/>
    <w:rsid w:val="00240D10"/>
    <w:rsid w:val="00240DB9"/>
    <w:rsid w:val="00241614"/>
    <w:rsid w:val="00241DBD"/>
    <w:rsid w:val="00241EA6"/>
    <w:rsid w:val="00242A0F"/>
    <w:rsid w:val="00244D07"/>
    <w:rsid w:val="0024737F"/>
    <w:rsid w:val="0024766B"/>
    <w:rsid w:val="00247DAD"/>
    <w:rsid w:val="00250EA9"/>
    <w:rsid w:val="00251C77"/>
    <w:rsid w:val="00252EB4"/>
    <w:rsid w:val="002548C1"/>
    <w:rsid w:val="0025610D"/>
    <w:rsid w:val="00257A48"/>
    <w:rsid w:val="002624BA"/>
    <w:rsid w:val="002666D2"/>
    <w:rsid w:val="00267443"/>
    <w:rsid w:val="002705FD"/>
    <w:rsid w:val="002718DD"/>
    <w:rsid w:val="00273441"/>
    <w:rsid w:val="00275BE4"/>
    <w:rsid w:val="00277586"/>
    <w:rsid w:val="00281052"/>
    <w:rsid w:val="00282A98"/>
    <w:rsid w:val="00284E70"/>
    <w:rsid w:val="00293F1F"/>
    <w:rsid w:val="00294D6B"/>
    <w:rsid w:val="00296760"/>
    <w:rsid w:val="00296C55"/>
    <w:rsid w:val="00296D66"/>
    <w:rsid w:val="00297A1A"/>
    <w:rsid w:val="00297E35"/>
    <w:rsid w:val="002A05CB"/>
    <w:rsid w:val="002A15AE"/>
    <w:rsid w:val="002A2FF7"/>
    <w:rsid w:val="002A3F29"/>
    <w:rsid w:val="002A41B4"/>
    <w:rsid w:val="002A5353"/>
    <w:rsid w:val="002A6F93"/>
    <w:rsid w:val="002B0F7E"/>
    <w:rsid w:val="002B25C2"/>
    <w:rsid w:val="002B3AA5"/>
    <w:rsid w:val="002B4125"/>
    <w:rsid w:val="002B6F19"/>
    <w:rsid w:val="002B74A2"/>
    <w:rsid w:val="002C116E"/>
    <w:rsid w:val="002C1734"/>
    <w:rsid w:val="002C2FCD"/>
    <w:rsid w:val="002C3C6E"/>
    <w:rsid w:val="002C469B"/>
    <w:rsid w:val="002C5F31"/>
    <w:rsid w:val="002C7061"/>
    <w:rsid w:val="002D02BE"/>
    <w:rsid w:val="002D0E50"/>
    <w:rsid w:val="002D192A"/>
    <w:rsid w:val="002D42BD"/>
    <w:rsid w:val="002D4D8A"/>
    <w:rsid w:val="002D5BFF"/>
    <w:rsid w:val="002E0B48"/>
    <w:rsid w:val="002E0D54"/>
    <w:rsid w:val="002E2E66"/>
    <w:rsid w:val="002E521E"/>
    <w:rsid w:val="002E6236"/>
    <w:rsid w:val="002E76FF"/>
    <w:rsid w:val="002E77FB"/>
    <w:rsid w:val="002F00FB"/>
    <w:rsid w:val="002F06B6"/>
    <w:rsid w:val="002F1DC1"/>
    <w:rsid w:val="002F2DBB"/>
    <w:rsid w:val="002F3145"/>
    <w:rsid w:val="002F3726"/>
    <w:rsid w:val="002F475E"/>
    <w:rsid w:val="00302855"/>
    <w:rsid w:val="00303AAE"/>
    <w:rsid w:val="00304569"/>
    <w:rsid w:val="003073CC"/>
    <w:rsid w:val="00307C16"/>
    <w:rsid w:val="003126D6"/>
    <w:rsid w:val="00315A9F"/>
    <w:rsid w:val="00320728"/>
    <w:rsid w:val="00321273"/>
    <w:rsid w:val="00321703"/>
    <w:rsid w:val="00321AB7"/>
    <w:rsid w:val="00326D4A"/>
    <w:rsid w:val="00332B07"/>
    <w:rsid w:val="00332C04"/>
    <w:rsid w:val="003359EF"/>
    <w:rsid w:val="0033720A"/>
    <w:rsid w:val="00341D7F"/>
    <w:rsid w:val="003420C4"/>
    <w:rsid w:val="00343AC9"/>
    <w:rsid w:val="00346D0C"/>
    <w:rsid w:val="003479A5"/>
    <w:rsid w:val="003507D0"/>
    <w:rsid w:val="00350BA6"/>
    <w:rsid w:val="00353B19"/>
    <w:rsid w:val="00353CB7"/>
    <w:rsid w:val="00354827"/>
    <w:rsid w:val="003551B6"/>
    <w:rsid w:val="00360AC8"/>
    <w:rsid w:val="003625E2"/>
    <w:rsid w:val="0036332E"/>
    <w:rsid w:val="003641D1"/>
    <w:rsid w:val="00364BFA"/>
    <w:rsid w:val="0036671A"/>
    <w:rsid w:val="003700C4"/>
    <w:rsid w:val="00370A03"/>
    <w:rsid w:val="00371A43"/>
    <w:rsid w:val="00372976"/>
    <w:rsid w:val="00372C42"/>
    <w:rsid w:val="00374CBF"/>
    <w:rsid w:val="00374F1F"/>
    <w:rsid w:val="00375E4D"/>
    <w:rsid w:val="003765C2"/>
    <w:rsid w:val="003771D9"/>
    <w:rsid w:val="00377301"/>
    <w:rsid w:val="00377B3E"/>
    <w:rsid w:val="00380099"/>
    <w:rsid w:val="00380B00"/>
    <w:rsid w:val="00382FCE"/>
    <w:rsid w:val="00383E2A"/>
    <w:rsid w:val="00385C1B"/>
    <w:rsid w:val="00385FDE"/>
    <w:rsid w:val="00386CF8"/>
    <w:rsid w:val="0038791B"/>
    <w:rsid w:val="00387F29"/>
    <w:rsid w:val="00391DCF"/>
    <w:rsid w:val="0039593F"/>
    <w:rsid w:val="003A09C9"/>
    <w:rsid w:val="003A15B8"/>
    <w:rsid w:val="003A2303"/>
    <w:rsid w:val="003A2C80"/>
    <w:rsid w:val="003A40F4"/>
    <w:rsid w:val="003A4951"/>
    <w:rsid w:val="003A5DA6"/>
    <w:rsid w:val="003A67DC"/>
    <w:rsid w:val="003A7D26"/>
    <w:rsid w:val="003B04B2"/>
    <w:rsid w:val="003B34AF"/>
    <w:rsid w:val="003B65DA"/>
    <w:rsid w:val="003C0ECF"/>
    <w:rsid w:val="003C28EC"/>
    <w:rsid w:val="003C2F25"/>
    <w:rsid w:val="003C33A9"/>
    <w:rsid w:val="003C6A3C"/>
    <w:rsid w:val="003C7AC6"/>
    <w:rsid w:val="003D1D33"/>
    <w:rsid w:val="003D5B39"/>
    <w:rsid w:val="003D690F"/>
    <w:rsid w:val="003E14A7"/>
    <w:rsid w:val="003E274B"/>
    <w:rsid w:val="003E2BC7"/>
    <w:rsid w:val="003E4D71"/>
    <w:rsid w:val="003E5C38"/>
    <w:rsid w:val="003E6C37"/>
    <w:rsid w:val="003E7564"/>
    <w:rsid w:val="003E7958"/>
    <w:rsid w:val="003E796D"/>
    <w:rsid w:val="003E7F87"/>
    <w:rsid w:val="003F06EA"/>
    <w:rsid w:val="003F1881"/>
    <w:rsid w:val="003F41DC"/>
    <w:rsid w:val="003F4503"/>
    <w:rsid w:val="003F4AD1"/>
    <w:rsid w:val="00401386"/>
    <w:rsid w:val="0040165B"/>
    <w:rsid w:val="00401B27"/>
    <w:rsid w:val="00401F98"/>
    <w:rsid w:val="0040247D"/>
    <w:rsid w:val="004042D4"/>
    <w:rsid w:val="00405694"/>
    <w:rsid w:val="00405BC9"/>
    <w:rsid w:val="00406E57"/>
    <w:rsid w:val="00406FD1"/>
    <w:rsid w:val="00410C3D"/>
    <w:rsid w:val="0041322B"/>
    <w:rsid w:val="00414F3A"/>
    <w:rsid w:val="00415BFC"/>
    <w:rsid w:val="004170D2"/>
    <w:rsid w:val="004171F2"/>
    <w:rsid w:val="00417EC0"/>
    <w:rsid w:val="00420A02"/>
    <w:rsid w:val="00426900"/>
    <w:rsid w:val="00432481"/>
    <w:rsid w:val="00432891"/>
    <w:rsid w:val="00432B2F"/>
    <w:rsid w:val="00435DB6"/>
    <w:rsid w:val="00436C50"/>
    <w:rsid w:val="00437189"/>
    <w:rsid w:val="004375FB"/>
    <w:rsid w:val="00443920"/>
    <w:rsid w:val="00443B78"/>
    <w:rsid w:val="004443B9"/>
    <w:rsid w:val="00447222"/>
    <w:rsid w:val="00447326"/>
    <w:rsid w:val="0045232F"/>
    <w:rsid w:val="00453AC6"/>
    <w:rsid w:val="00453D3C"/>
    <w:rsid w:val="00453DBD"/>
    <w:rsid w:val="00454EFF"/>
    <w:rsid w:val="0045527D"/>
    <w:rsid w:val="004572B0"/>
    <w:rsid w:val="004600B4"/>
    <w:rsid w:val="00461259"/>
    <w:rsid w:val="00461B51"/>
    <w:rsid w:val="004637F6"/>
    <w:rsid w:val="00465254"/>
    <w:rsid w:val="00466CDA"/>
    <w:rsid w:val="00467E8B"/>
    <w:rsid w:val="00471C84"/>
    <w:rsid w:val="004751F3"/>
    <w:rsid w:val="004758C4"/>
    <w:rsid w:val="00480419"/>
    <w:rsid w:val="00481191"/>
    <w:rsid w:val="00482995"/>
    <w:rsid w:val="004845EE"/>
    <w:rsid w:val="00486C28"/>
    <w:rsid w:val="00493DD7"/>
    <w:rsid w:val="004947DF"/>
    <w:rsid w:val="00495140"/>
    <w:rsid w:val="004959CE"/>
    <w:rsid w:val="00496B2F"/>
    <w:rsid w:val="004977AF"/>
    <w:rsid w:val="004A016C"/>
    <w:rsid w:val="004A0811"/>
    <w:rsid w:val="004A2479"/>
    <w:rsid w:val="004A304D"/>
    <w:rsid w:val="004A3BCC"/>
    <w:rsid w:val="004A4EB7"/>
    <w:rsid w:val="004A5B61"/>
    <w:rsid w:val="004A68F1"/>
    <w:rsid w:val="004A73C4"/>
    <w:rsid w:val="004B0C80"/>
    <w:rsid w:val="004B1120"/>
    <w:rsid w:val="004B2D65"/>
    <w:rsid w:val="004B3F46"/>
    <w:rsid w:val="004B47EC"/>
    <w:rsid w:val="004B6FF5"/>
    <w:rsid w:val="004B74B6"/>
    <w:rsid w:val="004C15BA"/>
    <w:rsid w:val="004C1FE0"/>
    <w:rsid w:val="004C3CB6"/>
    <w:rsid w:val="004C595C"/>
    <w:rsid w:val="004C6327"/>
    <w:rsid w:val="004C7910"/>
    <w:rsid w:val="004D0EAB"/>
    <w:rsid w:val="004D1A5C"/>
    <w:rsid w:val="004D255B"/>
    <w:rsid w:val="004D2C03"/>
    <w:rsid w:val="004D56F1"/>
    <w:rsid w:val="004D5FBB"/>
    <w:rsid w:val="004E0033"/>
    <w:rsid w:val="004E0BE8"/>
    <w:rsid w:val="004E1474"/>
    <w:rsid w:val="004E3E1C"/>
    <w:rsid w:val="004E4F7E"/>
    <w:rsid w:val="004F19EF"/>
    <w:rsid w:val="004F4BE3"/>
    <w:rsid w:val="004F4EDC"/>
    <w:rsid w:val="004F5089"/>
    <w:rsid w:val="004F59E7"/>
    <w:rsid w:val="004F5B27"/>
    <w:rsid w:val="0050252A"/>
    <w:rsid w:val="00502BD8"/>
    <w:rsid w:val="00505545"/>
    <w:rsid w:val="00505827"/>
    <w:rsid w:val="00506E32"/>
    <w:rsid w:val="00506EF7"/>
    <w:rsid w:val="0051070B"/>
    <w:rsid w:val="00511001"/>
    <w:rsid w:val="0051197E"/>
    <w:rsid w:val="00514C70"/>
    <w:rsid w:val="00521945"/>
    <w:rsid w:val="005222C5"/>
    <w:rsid w:val="00523E66"/>
    <w:rsid w:val="0052503A"/>
    <w:rsid w:val="005303D1"/>
    <w:rsid w:val="005306AF"/>
    <w:rsid w:val="0053082E"/>
    <w:rsid w:val="00533364"/>
    <w:rsid w:val="0053391E"/>
    <w:rsid w:val="005416B9"/>
    <w:rsid w:val="00543D62"/>
    <w:rsid w:val="00544AA1"/>
    <w:rsid w:val="00547A15"/>
    <w:rsid w:val="005502BD"/>
    <w:rsid w:val="00552985"/>
    <w:rsid w:val="00552CCD"/>
    <w:rsid w:val="0055403C"/>
    <w:rsid w:val="005544FD"/>
    <w:rsid w:val="00556756"/>
    <w:rsid w:val="00560258"/>
    <w:rsid w:val="00561EA3"/>
    <w:rsid w:val="00562402"/>
    <w:rsid w:val="00564546"/>
    <w:rsid w:val="00565B1B"/>
    <w:rsid w:val="0057021A"/>
    <w:rsid w:val="00572D9B"/>
    <w:rsid w:val="0057311F"/>
    <w:rsid w:val="00575F0A"/>
    <w:rsid w:val="005805AF"/>
    <w:rsid w:val="00580F95"/>
    <w:rsid w:val="00581C5F"/>
    <w:rsid w:val="0058345F"/>
    <w:rsid w:val="00583CF1"/>
    <w:rsid w:val="00583EB8"/>
    <w:rsid w:val="00583F51"/>
    <w:rsid w:val="00585860"/>
    <w:rsid w:val="0058608A"/>
    <w:rsid w:val="00587970"/>
    <w:rsid w:val="00592883"/>
    <w:rsid w:val="0059407A"/>
    <w:rsid w:val="0059451B"/>
    <w:rsid w:val="00594678"/>
    <w:rsid w:val="005A695D"/>
    <w:rsid w:val="005A7F1D"/>
    <w:rsid w:val="005B39D0"/>
    <w:rsid w:val="005B4B90"/>
    <w:rsid w:val="005B591D"/>
    <w:rsid w:val="005B63E9"/>
    <w:rsid w:val="005B6A4A"/>
    <w:rsid w:val="005B7A76"/>
    <w:rsid w:val="005C0801"/>
    <w:rsid w:val="005C1BBB"/>
    <w:rsid w:val="005C1C26"/>
    <w:rsid w:val="005C412C"/>
    <w:rsid w:val="005C6002"/>
    <w:rsid w:val="005C7C70"/>
    <w:rsid w:val="005D0D60"/>
    <w:rsid w:val="005D4A9C"/>
    <w:rsid w:val="005D4C33"/>
    <w:rsid w:val="005D6014"/>
    <w:rsid w:val="005D6DD7"/>
    <w:rsid w:val="005E0316"/>
    <w:rsid w:val="005E0D67"/>
    <w:rsid w:val="005E2E88"/>
    <w:rsid w:val="005E63B2"/>
    <w:rsid w:val="005E7E42"/>
    <w:rsid w:val="005F0AF7"/>
    <w:rsid w:val="005F1943"/>
    <w:rsid w:val="005F2181"/>
    <w:rsid w:val="005F28B6"/>
    <w:rsid w:val="005F34B0"/>
    <w:rsid w:val="005F4883"/>
    <w:rsid w:val="005F516B"/>
    <w:rsid w:val="005F7018"/>
    <w:rsid w:val="006029E8"/>
    <w:rsid w:val="0060391F"/>
    <w:rsid w:val="00607984"/>
    <w:rsid w:val="00611237"/>
    <w:rsid w:val="006124CD"/>
    <w:rsid w:val="006150A8"/>
    <w:rsid w:val="00615F90"/>
    <w:rsid w:val="00616014"/>
    <w:rsid w:val="00617089"/>
    <w:rsid w:val="0062018A"/>
    <w:rsid w:val="006237C3"/>
    <w:rsid w:val="00624510"/>
    <w:rsid w:val="00624C2C"/>
    <w:rsid w:val="00627432"/>
    <w:rsid w:val="006279D9"/>
    <w:rsid w:val="006326EB"/>
    <w:rsid w:val="006360FF"/>
    <w:rsid w:val="006405C3"/>
    <w:rsid w:val="0064099E"/>
    <w:rsid w:val="006428CA"/>
    <w:rsid w:val="00642DDE"/>
    <w:rsid w:val="0064414A"/>
    <w:rsid w:val="00644FE9"/>
    <w:rsid w:val="00645E61"/>
    <w:rsid w:val="00646810"/>
    <w:rsid w:val="00647537"/>
    <w:rsid w:val="00652E26"/>
    <w:rsid w:val="0065589B"/>
    <w:rsid w:val="0066178A"/>
    <w:rsid w:val="00663EBC"/>
    <w:rsid w:val="006649BB"/>
    <w:rsid w:val="006649D0"/>
    <w:rsid w:val="00664A12"/>
    <w:rsid w:val="00664B67"/>
    <w:rsid w:val="00665065"/>
    <w:rsid w:val="006650FB"/>
    <w:rsid w:val="00667317"/>
    <w:rsid w:val="00667532"/>
    <w:rsid w:val="00674B94"/>
    <w:rsid w:val="006800B4"/>
    <w:rsid w:val="00681CBA"/>
    <w:rsid w:val="006843F8"/>
    <w:rsid w:val="00684805"/>
    <w:rsid w:val="00687758"/>
    <w:rsid w:val="0069142A"/>
    <w:rsid w:val="00691756"/>
    <w:rsid w:val="006922AF"/>
    <w:rsid w:val="006923AE"/>
    <w:rsid w:val="00692FC2"/>
    <w:rsid w:val="00693066"/>
    <w:rsid w:val="00696B36"/>
    <w:rsid w:val="006A2BE4"/>
    <w:rsid w:val="006A3D89"/>
    <w:rsid w:val="006A4EF5"/>
    <w:rsid w:val="006A5A5E"/>
    <w:rsid w:val="006A6CF9"/>
    <w:rsid w:val="006B27A2"/>
    <w:rsid w:val="006B2CF1"/>
    <w:rsid w:val="006B4B02"/>
    <w:rsid w:val="006B65ED"/>
    <w:rsid w:val="006C04A3"/>
    <w:rsid w:val="006C1A0A"/>
    <w:rsid w:val="006C2DFC"/>
    <w:rsid w:val="006C301C"/>
    <w:rsid w:val="006C4509"/>
    <w:rsid w:val="006C4D07"/>
    <w:rsid w:val="006C5CE9"/>
    <w:rsid w:val="006C69F4"/>
    <w:rsid w:val="006D017B"/>
    <w:rsid w:val="006D11FE"/>
    <w:rsid w:val="006D3A32"/>
    <w:rsid w:val="006D5753"/>
    <w:rsid w:val="006D6A96"/>
    <w:rsid w:val="006E05A9"/>
    <w:rsid w:val="006E14EA"/>
    <w:rsid w:val="006E3886"/>
    <w:rsid w:val="006E4680"/>
    <w:rsid w:val="006E5822"/>
    <w:rsid w:val="006E5DA0"/>
    <w:rsid w:val="006E6D00"/>
    <w:rsid w:val="006F04E1"/>
    <w:rsid w:val="006F0C0D"/>
    <w:rsid w:val="006F10F0"/>
    <w:rsid w:val="006F12FE"/>
    <w:rsid w:val="006F2823"/>
    <w:rsid w:val="006F501A"/>
    <w:rsid w:val="006F52D7"/>
    <w:rsid w:val="006F7782"/>
    <w:rsid w:val="007013B8"/>
    <w:rsid w:val="0070261E"/>
    <w:rsid w:val="0070343A"/>
    <w:rsid w:val="007037B7"/>
    <w:rsid w:val="00703C04"/>
    <w:rsid w:val="00705572"/>
    <w:rsid w:val="00705E41"/>
    <w:rsid w:val="007119FA"/>
    <w:rsid w:val="00712D67"/>
    <w:rsid w:val="00713522"/>
    <w:rsid w:val="00713BBC"/>
    <w:rsid w:val="00713C4B"/>
    <w:rsid w:val="007146FD"/>
    <w:rsid w:val="00716221"/>
    <w:rsid w:val="00716354"/>
    <w:rsid w:val="00716A24"/>
    <w:rsid w:val="00717A94"/>
    <w:rsid w:val="007230D6"/>
    <w:rsid w:val="0073110C"/>
    <w:rsid w:val="0073222C"/>
    <w:rsid w:val="0073423C"/>
    <w:rsid w:val="00735F4A"/>
    <w:rsid w:val="00736371"/>
    <w:rsid w:val="00737F14"/>
    <w:rsid w:val="00742E6D"/>
    <w:rsid w:val="00744F0A"/>
    <w:rsid w:val="0074507F"/>
    <w:rsid w:val="00745F3D"/>
    <w:rsid w:val="007467A0"/>
    <w:rsid w:val="0074782C"/>
    <w:rsid w:val="0075669E"/>
    <w:rsid w:val="00757478"/>
    <w:rsid w:val="0076022C"/>
    <w:rsid w:val="00762E70"/>
    <w:rsid w:val="00764F9B"/>
    <w:rsid w:val="00766391"/>
    <w:rsid w:val="0077054C"/>
    <w:rsid w:val="0077143D"/>
    <w:rsid w:val="00772679"/>
    <w:rsid w:val="00776974"/>
    <w:rsid w:val="0078012A"/>
    <w:rsid w:val="007818C6"/>
    <w:rsid w:val="0078475F"/>
    <w:rsid w:val="00784B49"/>
    <w:rsid w:val="00785F44"/>
    <w:rsid w:val="00786A9D"/>
    <w:rsid w:val="00792FA4"/>
    <w:rsid w:val="00793CF8"/>
    <w:rsid w:val="00795342"/>
    <w:rsid w:val="00796B44"/>
    <w:rsid w:val="007A11EB"/>
    <w:rsid w:val="007A3A81"/>
    <w:rsid w:val="007A4C18"/>
    <w:rsid w:val="007B0E18"/>
    <w:rsid w:val="007B2442"/>
    <w:rsid w:val="007B34DB"/>
    <w:rsid w:val="007B3F54"/>
    <w:rsid w:val="007B5299"/>
    <w:rsid w:val="007B5457"/>
    <w:rsid w:val="007B67C6"/>
    <w:rsid w:val="007B738C"/>
    <w:rsid w:val="007B746C"/>
    <w:rsid w:val="007B7DC6"/>
    <w:rsid w:val="007C2FB1"/>
    <w:rsid w:val="007C4040"/>
    <w:rsid w:val="007C5D17"/>
    <w:rsid w:val="007D0183"/>
    <w:rsid w:val="007D074E"/>
    <w:rsid w:val="007D0D8A"/>
    <w:rsid w:val="007D1344"/>
    <w:rsid w:val="007D20F5"/>
    <w:rsid w:val="007D3519"/>
    <w:rsid w:val="007D4F36"/>
    <w:rsid w:val="007D61F1"/>
    <w:rsid w:val="007D7C20"/>
    <w:rsid w:val="007E1651"/>
    <w:rsid w:val="007E2A2E"/>
    <w:rsid w:val="007E34CD"/>
    <w:rsid w:val="007E3AD8"/>
    <w:rsid w:val="007E49ED"/>
    <w:rsid w:val="007E61A2"/>
    <w:rsid w:val="007E7B24"/>
    <w:rsid w:val="007F074A"/>
    <w:rsid w:val="007F2222"/>
    <w:rsid w:val="007F403A"/>
    <w:rsid w:val="007F4A6A"/>
    <w:rsid w:val="007F4DEB"/>
    <w:rsid w:val="007F590D"/>
    <w:rsid w:val="007F6E46"/>
    <w:rsid w:val="007F6FF4"/>
    <w:rsid w:val="007F706C"/>
    <w:rsid w:val="0080097B"/>
    <w:rsid w:val="0080612F"/>
    <w:rsid w:val="008067E6"/>
    <w:rsid w:val="00807E44"/>
    <w:rsid w:val="008113EB"/>
    <w:rsid w:val="00815ED7"/>
    <w:rsid w:val="00815FE8"/>
    <w:rsid w:val="00816294"/>
    <w:rsid w:val="008178EA"/>
    <w:rsid w:val="00817917"/>
    <w:rsid w:val="00822001"/>
    <w:rsid w:val="008226FF"/>
    <w:rsid w:val="008254BD"/>
    <w:rsid w:val="008266B6"/>
    <w:rsid w:val="008275FF"/>
    <w:rsid w:val="008320ED"/>
    <w:rsid w:val="008336D6"/>
    <w:rsid w:val="008336F2"/>
    <w:rsid w:val="0083546D"/>
    <w:rsid w:val="00836792"/>
    <w:rsid w:val="0083775F"/>
    <w:rsid w:val="00843BB6"/>
    <w:rsid w:val="008450F2"/>
    <w:rsid w:val="00846F0A"/>
    <w:rsid w:val="00846F5C"/>
    <w:rsid w:val="00852B53"/>
    <w:rsid w:val="00854025"/>
    <w:rsid w:val="008542ED"/>
    <w:rsid w:val="008576E3"/>
    <w:rsid w:val="00860D13"/>
    <w:rsid w:val="00861019"/>
    <w:rsid w:val="008620EA"/>
    <w:rsid w:val="00863F7A"/>
    <w:rsid w:val="00864115"/>
    <w:rsid w:val="008642A2"/>
    <w:rsid w:val="00866DEE"/>
    <w:rsid w:val="008726C5"/>
    <w:rsid w:val="008746D7"/>
    <w:rsid w:val="00875E6E"/>
    <w:rsid w:val="00876B96"/>
    <w:rsid w:val="00876EA9"/>
    <w:rsid w:val="0087725E"/>
    <w:rsid w:val="008809EF"/>
    <w:rsid w:val="00887630"/>
    <w:rsid w:val="00891A5E"/>
    <w:rsid w:val="00891A89"/>
    <w:rsid w:val="00892CB8"/>
    <w:rsid w:val="00893226"/>
    <w:rsid w:val="0089559A"/>
    <w:rsid w:val="008962EE"/>
    <w:rsid w:val="0089737C"/>
    <w:rsid w:val="00897E42"/>
    <w:rsid w:val="008A0612"/>
    <w:rsid w:val="008A09A5"/>
    <w:rsid w:val="008A10D7"/>
    <w:rsid w:val="008A1196"/>
    <w:rsid w:val="008A2677"/>
    <w:rsid w:val="008A2DBA"/>
    <w:rsid w:val="008A339F"/>
    <w:rsid w:val="008A38EA"/>
    <w:rsid w:val="008A5954"/>
    <w:rsid w:val="008B583F"/>
    <w:rsid w:val="008B5C3E"/>
    <w:rsid w:val="008B6EB3"/>
    <w:rsid w:val="008B72B4"/>
    <w:rsid w:val="008C1830"/>
    <w:rsid w:val="008C1BA2"/>
    <w:rsid w:val="008C2D90"/>
    <w:rsid w:val="008C418D"/>
    <w:rsid w:val="008C4838"/>
    <w:rsid w:val="008C5D26"/>
    <w:rsid w:val="008D309E"/>
    <w:rsid w:val="008D39D7"/>
    <w:rsid w:val="008D5A8F"/>
    <w:rsid w:val="008D5CBA"/>
    <w:rsid w:val="008D6626"/>
    <w:rsid w:val="008E0EF7"/>
    <w:rsid w:val="008E27FE"/>
    <w:rsid w:val="008E3A72"/>
    <w:rsid w:val="008E4105"/>
    <w:rsid w:val="008E5339"/>
    <w:rsid w:val="008E6DF8"/>
    <w:rsid w:val="008E7FE0"/>
    <w:rsid w:val="008F2FD2"/>
    <w:rsid w:val="008F3626"/>
    <w:rsid w:val="008F3F79"/>
    <w:rsid w:val="008F4BF0"/>
    <w:rsid w:val="00901DAF"/>
    <w:rsid w:val="00903D1D"/>
    <w:rsid w:val="00904711"/>
    <w:rsid w:val="00904C91"/>
    <w:rsid w:val="0090624E"/>
    <w:rsid w:val="00906DB7"/>
    <w:rsid w:val="00910DE1"/>
    <w:rsid w:val="0091578C"/>
    <w:rsid w:val="009215B2"/>
    <w:rsid w:val="00922B40"/>
    <w:rsid w:val="0092408D"/>
    <w:rsid w:val="00924367"/>
    <w:rsid w:val="00924EBF"/>
    <w:rsid w:val="00925B4B"/>
    <w:rsid w:val="00925FC0"/>
    <w:rsid w:val="0092765D"/>
    <w:rsid w:val="0093168C"/>
    <w:rsid w:val="0093338C"/>
    <w:rsid w:val="00934681"/>
    <w:rsid w:val="009358B1"/>
    <w:rsid w:val="00936440"/>
    <w:rsid w:val="00941E34"/>
    <w:rsid w:val="00941ED8"/>
    <w:rsid w:val="009426BA"/>
    <w:rsid w:val="009427FF"/>
    <w:rsid w:val="00944E7D"/>
    <w:rsid w:val="00944FDE"/>
    <w:rsid w:val="00946CE2"/>
    <w:rsid w:val="0095314A"/>
    <w:rsid w:val="00953FA3"/>
    <w:rsid w:val="00956CB6"/>
    <w:rsid w:val="00956EB4"/>
    <w:rsid w:val="00956F9F"/>
    <w:rsid w:val="009573C6"/>
    <w:rsid w:val="00960EA3"/>
    <w:rsid w:val="009625E6"/>
    <w:rsid w:val="0096342B"/>
    <w:rsid w:val="00963D5E"/>
    <w:rsid w:val="00965428"/>
    <w:rsid w:val="00965802"/>
    <w:rsid w:val="0097053F"/>
    <w:rsid w:val="0097283A"/>
    <w:rsid w:val="009749A0"/>
    <w:rsid w:val="00981A19"/>
    <w:rsid w:val="00982195"/>
    <w:rsid w:val="0098318C"/>
    <w:rsid w:val="009832DD"/>
    <w:rsid w:val="0098391C"/>
    <w:rsid w:val="00987DF5"/>
    <w:rsid w:val="00991214"/>
    <w:rsid w:val="00991668"/>
    <w:rsid w:val="009920C6"/>
    <w:rsid w:val="0099272C"/>
    <w:rsid w:val="00992EBE"/>
    <w:rsid w:val="009956AB"/>
    <w:rsid w:val="00995BA7"/>
    <w:rsid w:val="00997204"/>
    <w:rsid w:val="009A3032"/>
    <w:rsid w:val="009A3DA6"/>
    <w:rsid w:val="009A3E36"/>
    <w:rsid w:val="009B13D4"/>
    <w:rsid w:val="009B259B"/>
    <w:rsid w:val="009B6FBF"/>
    <w:rsid w:val="009C013D"/>
    <w:rsid w:val="009C0C6C"/>
    <w:rsid w:val="009C2177"/>
    <w:rsid w:val="009C52DF"/>
    <w:rsid w:val="009C6ABF"/>
    <w:rsid w:val="009C6FC7"/>
    <w:rsid w:val="009C770B"/>
    <w:rsid w:val="009D0104"/>
    <w:rsid w:val="009D013A"/>
    <w:rsid w:val="009D3C13"/>
    <w:rsid w:val="009D4AA6"/>
    <w:rsid w:val="009D4CB2"/>
    <w:rsid w:val="009D65CC"/>
    <w:rsid w:val="009E1430"/>
    <w:rsid w:val="009E29D0"/>
    <w:rsid w:val="009E32DD"/>
    <w:rsid w:val="009E65D0"/>
    <w:rsid w:val="009F071E"/>
    <w:rsid w:val="009F18DF"/>
    <w:rsid w:val="009F2616"/>
    <w:rsid w:val="009F4333"/>
    <w:rsid w:val="009F48D6"/>
    <w:rsid w:val="00A04172"/>
    <w:rsid w:val="00A061D1"/>
    <w:rsid w:val="00A063F2"/>
    <w:rsid w:val="00A0679E"/>
    <w:rsid w:val="00A12F0E"/>
    <w:rsid w:val="00A14020"/>
    <w:rsid w:val="00A1616D"/>
    <w:rsid w:val="00A23677"/>
    <w:rsid w:val="00A23CA7"/>
    <w:rsid w:val="00A23F25"/>
    <w:rsid w:val="00A24328"/>
    <w:rsid w:val="00A27C6C"/>
    <w:rsid w:val="00A3071B"/>
    <w:rsid w:val="00A32F08"/>
    <w:rsid w:val="00A3498B"/>
    <w:rsid w:val="00A34CF6"/>
    <w:rsid w:val="00A353C9"/>
    <w:rsid w:val="00A376D0"/>
    <w:rsid w:val="00A40060"/>
    <w:rsid w:val="00A40BDB"/>
    <w:rsid w:val="00A42722"/>
    <w:rsid w:val="00A47614"/>
    <w:rsid w:val="00A47B50"/>
    <w:rsid w:val="00A51F36"/>
    <w:rsid w:val="00A54B31"/>
    <w:rsid w:val="00A56B1E"/>
    <w:rsid w:val="00A56BFC"/>
    <w:rsid w:val="00A57754"/>
    <w:rsid w:val="00A609F4"/>
    <w:rsid w:val="00A60BFA"/>
    <w:rsid w:val="00A61EBF"/>
    <w:rsid w:val="00A629D5"/>
    <w:rsid w:val="00A634DE"/>
    <w:rsid w:val="00A64319"/>
    <w:rsid w:val="00A66102"/>
    <w:rsid w:val="00A664F8"/>
    <w:rsid w:val="00A6677C"/>
    <w:rsid w:val="00A66816"/>
    <w:rsid w:val="00A7041B"/>
    <w:rsid w:val="00A706A3"/>
    <w:rsid w:val="00A70F90"/>
    <w:rsid w:val="00A7120B"/>
    <w:rsid w:val="00A71BFE"/>
    <w:rsid w:val="00A726BF"/>
    <w:rsid w:val="00A74AD9"/>
    <w:rsid w:val="00A75AD6"/>
    <w:rsid w:val="00A80E6F"/>
    <w:rsid w:val="00A824CA"/>
    <w:rsid w:val="00A82F27"/>
    <w:rsid w:val="00A841E6"/>
    <w:rsid w:val="00A87887"/>
    <w:rsid w:val="00A95218"/>
    <w:rsid w:val="00A9571A"/>
    <w:rsid w:val="00A95DC1"/>
    <w:rsid w:val="00A96479"/>
    <w:rsid w:val="00A96903"/>
    <w:rsid w:val="00AA01AD"/>
    <w:rsid w:val="00AA382F"/>
    <w:rsid w:val="00AA5C76"/>
    <w:rsid w:val="00AA6516"/>
    <w:rsid w:val="00AA705F"/>
    <w:rsid w:val="00AA7417"/>
    <w:rsid w:val="00AB0BCD"/>
    <w:rsid w:val="00AB177C"/>
    <w:rsid w:val="00AB2030"/>
    <w:rsid w:val="00AB25F3"/>
    <w:rsid w:val="00AB56A8"/>
    <w:rsid w:val="00AB6A1E"/>
    <w:rsid w:val="00AB6A66"/>
    <w:rsid w:val="00AC0174"/>
    <w:rsid w:val="00AC3411"/>
    <w:rsid w:val="00AC4066"/>
    <w:rsid w:val="00AC7D7F"/>
    <w:rsid w:val="00AD14B8"/>
    <w:rsid w:val="00AD4490"/>
    <w:rsid w:val="00AD7968"/>
    <w:rsid w:val="00AE1AE7"/>
    <w:rsid w:val="00AE217C"/>
    <w:rsid w:val="00AE38B4"/>
    <w:rsid w:val="00AE562F"/>
    <w:rsid w:val="00AF0042"/>
    <w:rsid w:val="00AF118B"/>
    <w:rsid w:val="00AF1322"/>
    <w:rsid w:val="00AF1DCE"/>
    <w:rsid w:val="00AF4444"/>
    <w:rsid w:val="00AF45DA"/>
    <w:rsid w:val="00AF6C11"/>
    <w:rsid w:val="00B00D73"/>
    <w:rsid w:val="00B06278"/>
    <w:rsid w:val="00B071CE"/>
    <w:rsid w:val="00B13740"/>
    <w:rsid w:val="00B14A4D"/>
    <w:rsid w:val="00B230EC"/>
    <w:rsid w:val="00B2310A"/>
    <w:rsid w:val="00B23A69"/>
    <w:rsid w:val="00B25E58"/>
    <w:rsid w:val="00B3545B"/>
    <w:rsid w:val="00B35660"/>
    <w:rsid w:val="00B35F34"/>
    <w:rsid w:val="00B40AB4"/>
    <w:rsid w:val="00B415EA"/>
    <w:rsid w:val="00B46713"/>
    <w:rsid w:val="00B47F10"/>
    <w:rsid w:val="00B50320"/>
    <w:rsid w:val="00B53ED4"/>
    <w:rsid w:val="00B558C6"/>
    <w:rsid w:val="00B55DC8"/>
    <w:rsid w:val="00B560F4"/>
    <w:rsid w:val="00B5656A"/>
    <w:rsid w:val="00B57495"/>
    <w:rsid w:val="00B609C4"/>
    <w:rsid w:val="00B60FD3"/>
    <w:rsid w:val="00B625B4"/>
    <w:rsid w:val="00B629EC"/>
    <w:rsid w:val="00B6564B"/>
    <w:rsid w:val="00B657C5"/>
    <w:rsid w:val="00B72F72"/>
    <w:rsid w:val="00B731F8"/>
    <w:rsid w:val="00B7567C"/>
    <w:rsid w:val="00B75E5B"/>
    <w:rsid w:val="00B77120"/>
    <w:rsid w:val="00B80FF1"/>
    <w:rsid w:val="00B865CC"/>
    <w:rsid w:val="00B86A9D"/>
    <w:rsid w:val="00B9189A"/>
    <w:rsid w:val="00B93DC2"/>
    <w:rsid w:val="00B954A6"/>
    <w:rsid w:val="00B96CFA"/>
    <w:rsid w:val="00BA1716"/>
    <w:rsid w:val="00BA420D"/>
    <w:rsid w:val="00BA6954"/>
    <w:rsid w:val="00BB148C"/>
    <w:rsid w:val="00BB2057"/>
    <w:rsid w:val="00BB2A52"/>
    <w:rsid w:val="00BB37FA"/>
    <w:rsid w:val="00BB6118"/>
    <w:rsid w:val="00BB6CF1"/>
    <w:rsid w:val="00BB7000"/>
    <w:rsid w:val="00BB71F9"/>
    <w:rsid w:val="00BC0907"/>
    <w:rsid w:val="00BC3F47"/>
    <w:rsid w:val="00BC5B0C"/>
    <w:rsid w:val="00BC5FE9"/>
    <w:rsid w:val="00BC60B6"/>
    <w:rsid w:val="00BC7F8E"/>
    <w:rsid w:val="00BD1389"/>
    <w:rsid w:val="00BD13EC"/>
    <w:rsid w:val="00BD250F"/>
    <w:rsid w:val="00BD471E"/>
    <w:rsid w:val="00BD58F1"/>
    <w:rsid w:val="00BD745A"/>
    <w:rsid w:val="00BE1298"/>
    <w:rsid w:val="00BE2753"/>
    <w:rsid w:val="00BE38DB"/>
    <w:rsid w:val="00BE4C07"/>
    <w:rsid w:val="00BE519A"/>
    <w:rsid w:val="00BF1418"/>
    <w:rsid w:val="00BF173D"/>
    <w:rsid w:val="00BF1FC8"/>
    <w:rsid w:val="00BF55A9"/>
    <w:rsid w:val="00BF5D0A"/>
    <w:rsid w:val="00C00A25"/>
    <w:rsid w:val="00C01FFE"/>
    <w:rsid w:val="00C056A6"/>
    <w:rsid w:val="00C05C58"/>
    <w:rsid w:val="00C062F0"/>
    <w:rsid w:val="00C13B2B"/>
    <w:rsid w:val="00C140AD"/>
    <w:rsid w:val="00C14A27"/>
    <w:rsid w:val="00C15E88"/>
    <w:rsid w:val="00C16D39"/>
    <w:rsid w:val="00C174D1"/>
    <w:rsid w:val="00C201FE"/>
    <w:rsid w:val="00C210DA"/>
    <w:rsid w:val="00C2348A"/>
    <w:rsid w:val="00C25C6B"/>
    <w:rsid w:val="00C26F91"/>
    <w:rsid w:val="00C30B8E"/>
    <w:rsid w:val="00C31BFE"/>
    <w:rsid w:val="00C32306"/>
    <w:rsid w:val="00C3355F"/>
    <w:rsid w:val="00C340B9"/>
    <w:rsid w:val="00C37378"/>
    <w:rsid w:val="00C4068B"/>
    <w:rsid w:val="00C40DD5"/>
    <w:rsid w:val="00C4250C"/>
    <w:rsid w:val="00C43061"/>
    <w:rsid w:val="00C453EF"/>
    <w:rsid w:val="00C50EBC"/>
    <w:rsid w:val="00C51250"/>
    <w:rsid w:val="00C51D83"/>
    <w:rsid w:val="00C53200"/>
    <w:rsid w:val="00C55167"/>
    <w:rsid w:val="00C60154"/>
    <w:rsid w:val="00C602D7"/>
    <w:rsid w:val="00C608C1"/>
    <w:rsid w:val="00C625BA"/>
    <w:rsid w:val="00C62814"/>
    <w:rsid w:val="00C67899"/>
    <w:rsid w:val="00C716BF"/>
    <w:rsid w:val="00C71B07"/>
    <w:rsid w:val="00C732D9"/>
    <w:rsid w:val="00C74D0B"/>
    <w:rsid w:val="00C751CA"/>
    <w:rsid w:val="00C75225"/>
    <w:rsid w:val="00C752CE"/>
    <w:rsid w:val="00C80A12"/>
    <w:rsid w:val="00C80B26"/>
    <w:rsid w:val="00C82271"/>
    <w:rsid w:val="00C83112"/>
    <w:rsid w:val="00C831D9"/>
    <w:rsid w:val="00C86C5B"/>
    <w:rsid w:val="00C87DAA"/>
    <w:rsid w:val="00C914DE"/>
    <w:rsid w:val="00C9587C"/>
    <w:rsid w:val="00C96508"/>
    <w:rsid w:val="00C97F06"/>
    <w:rsid w:val="00CA053F"/>
    <w:rsid w:val="00CA29C5"/>
    <w:rsid w:val="00CA3D05"/>
    <w:rsid w:val="00CA44DC"/>
    <w:rsid w:val="00CA5671"/>
    <w:rsid w:val="00CA745C"/>
    <w:rsid w:val="00CA796F"/>
    <w:rsid w:val="00CB0132"/>
    <w:rsid w:val="00CB1ABA"/>
    <w:rsid w:val="00CB21C7"/>
    <w:rsid w:val="00CC3256"/>
    <w:rsid w:val="00CC5972"/>
    <w:rsid w:val="00CC7812"/>
    <w:rsid w:val="00CC7C33"/>
    <w:rsid w:val="00CD159F"/>
    <w:rsid w:val="00CD1B98"/>
    <w:rsid w:val="00CD418F"/>
    <w:rsid w:val="00CD4587"/>
    <w:rsid w:val="00CD58E0"/>
    <w:rsid w:val="00CE1876"/>
    <w:rsid w:val="00CE1D4A"/>
    <w:rsid w:val="00CE2CB5"/>
    <w:rsid w:val="00CE3910"/>
    <w:rsid w:val="00CE39E4"/>
    <w:rsid w:val="00CE4C7D"/>
    <w:rsid w:val="00CE4F52"/>
    <w:rsid w:val="00CE5EC4"/>
    <w:rsid w:val="00CE62B6"/>
    <w:rsid w:val="00CF2EDB"/>
    <w:rsid w:val="00CF3BA6"/>
    <w:rsid w:val="00CF4A86"/>
    <w:rsid w:val="00CF721E"/>
    <w:rsid w:val="00D02816"/>
    <w:rsid w:val="00D02E96"/>
    <w:rsid w:val="00D05B21"/>
    <w:rsid w:val="00D06FAC"/>
    <w:rsid w:val="00D121A4"/>
    <w:rsid w:val="00D12B14"/>
    <w:rsid w:val="00D154C4"/>
    <w:rsid w:val="00D16993"/>
    <w:rsid w:val="00D16EAA"/>
    <w:rsid w:val="00D20E58"/>
    <w:rsid w:val="00D21C47"/>
    <w:rsid w:val="00D2317D"/>
    <w:rsid w:val="00D24B10"/>
    <w:rsid w:val="00D25498"/>
    <w:rsid w:val="00D25EB1"/>
    <w:rsid w:val="00D30660"/>
    <w:rsid w:val="00D30D65"/>
    <w:rsid w:val="00D3620D"/>
    <w:rsid w:val="00D36223"/>
    <w:rsid w:val="00D36C9D"/>
    <w:rsid w:val="00D36D4C"/>
    <w:rsid w:val="00D37B8A"/>
    <w:rsid w:val="00D4050F"/>
    <w:rsid w:val="00D4250C"/>
    <w:rsid w:val="00D43729"/>
    <w:rsid w:val="00D43B76"/>
    <w:rsid w:val="00D444C0"/>
    <w:rsid w:val="00D45342"/>
    <w:rsid w:val="00D458BF"/>
    <w:rsid w:val="00D468EF"/>
    <w:rsid w:val="00D4761D"/>
    <w:rsid w:val="00D61F34"/>
    <w:rsid w:val="00D63B4C"/>
    <w:rsid w:val="00D71A08"/>
    <w:rsid w:val="00D72CE6"/>
    <w:rsid w:val="00D74EDC"/>
    <w:rsid w:val="00D752E2"/>
    <w:rsid w:val="00D75AE9"/>
    <w:rsid w:val="00D77C92"/>
    <w:rsid w:val="00D8141E"/>
    <w:rsid w:val="00D827A0"/>
    <w:rsid w:val="00D83AEE"/>
    <w:rsid w:val="00D8457D"/>
    <w:rsid w:val="00D84DDD"/>
    <w:rsid w:val="00D8535B"/>
    <w:rsid w:val="00D855C5"/>
    <w:rsid w:val="00D87A3A"/>
    <w:rsid w:val="00D91686"/>
    <w:rsid w:val="00D92CF0"/>
    <w:rsid w:val="00D9302C"/>
    <w:rsid w:val="00D934EE"/>
    <w:rsid w:val="00D938B4"/>
    <w:rsid w:val="00D94115"/>
    <w:rsid w:val="00D95469"/>
    <w:rsid w:val="00D963A2"/>
    <w:rsid w:val="00D96EE5"/>
    <w:rsid w:val="00D97AFA"/>
    <w:rsid w:val="00DA0323"/>
    <w:rsid w:val="00DA1704"/>
    <w:rsid w:val="00DA5814"/>
    <w:rsid w:val="00DA5E0B"/>
    <w:rsid w:val="00DA66BE"/>
    <w:rsid w:val="00DA6CB7"/>
    <w:rsid w:val="00DA7808"/>
    <w:rsid w:val="00DB04CB"/>
    <w:rsid w:val="00DB0D80"/>
    <w:rsid w:val="00DB1FD0"/>
    <w:rsid w:val="00DB3360"/>
    <w:rsid w:val="00DB40F6"/>
    <w:rsid w:val="00DB4CBF"/>
    <w:rsid w:val="00DB530A"/>
    <w:rsid w:val="00DB614F"/>
    <w:rsid w:val="00DB61ED"/>
    <w:rsid w:val="00DC1010"/>
    <w:rsid w:val="00DC18F8"/>
    <w:rsid w:val="00DC2796"/>
    <w:rsid w:val="00DC4679"/>
    <w:rsid w:val="00DC4F80"/>
    <w:rsid w:val="00DC5EE7"/>
    <w:rsid w:val="00DC732A"/>
    <w:rsid w:val="00DD06F3"/>
    <w:rsid w:val="00DD30BE"/>
    <w:rsid w:val="00DD4A8C"/>
    <w:rsid w:val="00DD6926"/>
    <w:rsid w:val="00DE1785"/>
    <w:rsid w:val="00DE2A4B"/>
    <w:rsid w:val="00DE4023"/>
    <w:rsid w:val="00DE43AB"/>
    <w:rsid w:val="00DE4CBA"/>
    <w:rsid w:val="00DE4F0B"/>
    <w:rsid w:val="00DF1680"/>
    <w:rsid w:val="00DF1BAB"/>
    <w:rsid w:val="00DF212F"/>
    <w:rsid w:val="00DF5538"/>
    <w:rsid w:val="00DF56BC"/>
    <w:rsid w:val="00DF7580"/>
    <w:rsid w:val="00E03AEF"/>
    <w:rsid w:val="00E074AD"/>
    <w:rsid w:val="00E12CA7"/>
    <w:rsid w:val="00E13108"/>
    <w:rsid w:val="00E13545"/>
    <w:rsid w:val="00E157D9"/>
    <w:rsid w:val="00E1648B"/>
    <w:rsid w:val="00E17932"/>
    <w:rsid w:val="00E20976"/>
    <w:rsid w:val="00E20E22"/>
    <w:rsid w:val="00E213A8"/>
    <w:rsid w:val="00E2151D"/>
    <w:rsid w:val="00E22521"/>
    <w:rsid w:val="00E22B43"/>
    <w:rsid w:val="00E2318F"/>
    <w:rsid w:val="00E23ABB"/>
    <w:rsid w:val="00E263BB"/>
    <w:rsid w:val="00E26434"/>
    <w:rsid w:val="00E30897"/>
    <w:rsid w:val="00E3103E"/>
    <w:rsid w:val="00E32A84"/>
    <w:rsid w:val="00E33420"/>
    <w:rsid w:val="00E36B45"/>
    <w:rsid w:val="00E413C9"/>
    <w:rsid w:val="00E424E0"/>
    <w:rsid w:val="00E42A9F"/>
    <w:rsid w:val="00E43620"/>
    <w:rsid w:val="00E438AF"/>
    <w:rsid w:val="00E43AAE"/>
    <w:rsid w:val="00E45D5B"/>
    <w:rsid w:val="00E510A5"/>
    <w:rsid w:val="00E54E15"/>
    <w:rsid w:val="00E60260"/>
    <w:rsid w:val="00E62036"/>
    <w:rsid w:val="00E632C1"/>
    <w:rsid w:val="00E701CE"/>
    <w:rsid w:val="00E70DCE"/>
    <w:rsid w:val="00E76DE7"/>
    <w:rsid w:val="00E804E8"/>
    <w:rsid w:val="00E81D95"/>
    <w:rsid w:val="00E82705"/>
    <w:rsid w:val="00E82B48"/>
    <w:rsid w:val="00E83479"/>
    <w:rsid w:val="00E849F3"/>
    <w:rsid w:val="00E9244B"/>
    <w:rsid w:val="00E9422A"/>
    <w:rsid w:val="00EA1686"/>
    <w:rsid w:val="00EA2432"/>
    <w:rsid w:val="00EA2CE1"/>
    <w:rsid w:val="00EA346D"/>
    <w:rsid w:val="00EA53FC"/>
    <w:rsid w:val="00EA56C5"/>
    <w:rsid w:val="00EA6AFB"/>
    <w:rsid w:val="00EB06DB"/>
    <w:rsid w:val="00EB0DEE"/>
    <w:rsid w:val="00EB1407"/>
    <w:rsid w:val="00EB1EF2"/>
    <w:rsid w:val="00EB4AAE"/>
    <w:rsid w:val="00EB4F53"/>
    <w:rsid w:val="00EC010F"/>
    <w:rsid w:val="00EC0D60"/>
    <w:rsid w:val="00EC23C0"/>
    <w:rsid w:val="00EC2702"/>
    <w:rsid w:val="00EC358A"/>
    <w:rsid w:val="00ED1A77"/>
    <w:rsid w:val="00ED20CC"/>
    <w:rsid w:val="00ED3F5A"/>
    <w:rsid w:val="00ED48C6"/>
    <w:rsid w:val="00ED4C39"/>
    <w:rsid w:val="00EE087F"/>
    <w:rsid w:val="00EE1D6F"/>
    <w:rsid w:val="00EE3813"/>
    <w:rsid w:val="00EE4033"/>
    <w:rsid w:val="00EE5D97"/>
    <w:rsid w:val="00EE7C9D"/>
    <w:rsid w:val="00EF1C50"/>
    <w:rsid w:val="00EF42E6"/>
    <w:rsid w:val="00EF7225"/>
    <w:rsid w:val="00F013D0"/>
    <w:rsid w:val="00F04214"/>
    <w:rsid w:val="00F066D3"/>
    <w:rsid w:val="00F102AA"/>
    <w:rsid w:val="00F104F8"/>
    <w:rsid w:val="00F10E04"/>
    <w:rsid w:val="00F133FE"/>
    <w:rsid w:val="00F1344A"/>
    <w:rsid w:val="00F15575"/>
    <w:rsid w:val="00F17C25"/>
    <w:rsid w:val="00F21643"/>
    <w:rsid w:val="00F21D53"/>
    <w:rsid w:val="00F250AA"/>
    <w:rsid w:val="00F3141C"/>
    <w:rsid w:val="00F31C49"/>
    <w:rsid w:val="00F31D42"/>
    <w:rsid w:val="00F333C6"/>
    <w:rsid w:val="00F347E9"/>
    <w:rsid w:val="00F36C87"/>
    <w:rsid w:val="00F41B0D"/>
    <w:rsid w:val="00F440D8"/>
    <w:rsid w:val="00F44D08"/>
    <w:rsid w:val="00F50B68"/>
    <w:rsid w:val="00F52227"/>
    <w:rsid w:val="00F52367"/>
    <w:rsid w:val="00F53A77"/>
    <w:rsid w:val="00F54D20"/>
    <w:rsid w:val="00F55149"/>
    <w:rsid w:val="00F55CA0"/>
    <w:rsid w:val="00F55D1C"/>
    <w:rsid w:val="00F62E07"/>
    <w:rsid w:val="00F72D7B"/>
    <w:rsid w:val="00F74DD7"/>
    <w:rsid w:val="00F754E9"/>
    <w:rsid w:val="00F76676"/>
    <w:rsid w:val="00F77A32"/>
    <w:rsid w:val="00F80F59"/>
    <w:rsid w:val="00F82B38"/>
    <w:rsid w:val="00F83044"/>
    <w:rsid w:val="00F847FC"/>
    <w:rsid w:val="00F85FB7"/>
    <w:rsid w:val="00F8634D"/>
    <w:rsid w:val="00F8693E"/>
    <w:rsid w:val="00F87CE9"/>
    <w:rsid w:val="00F9054B"/>
    <w:rsid w:val="00F90585"/>
    <w:rsid w:val="00F92E3D"/>
    <w:rsid w:val="00F9325C"/>
    <w:rsid w:val="00F93D06"/>
    <w:rsid w:val="00FA110D"/>
    <w:rsid w:val="00FA1F86"/>
    <w:rsid w:val="00FA4CEE"/>
    <w:rsid w:val="00FA5E81"/>
    <w:rsid w:val="00FA78D8"/>
    <w:rsid w:val="00FB3AE8"/>
    <w:rsid w:val="00FB5553"/>
    <w:rsid w:val="00FB64AD"/>
    <w:rsid w:val="00FB7BFB"/>
    <w:rsid w:val="00FC0523"/>
    <w:rsid w:val="00FC15FE"/>
    <w:rsid w:val="00FC5615"/>
    <w:rsid w:val="00FC598D"/>
    <w:rsid w:val="00FC6197"/>
    <w:rsid w:val="00FC7DC4"/>
    <w:rsid w:val="00FD0F04"/>
    <w:rsid w:val="00FD228B"/>
    <w:rsid w:val="00FD55B1"/>
    <w:rsid w:val="00FD66F9"/>
    <w:rsid w:val="00FD6797"/>
    <w:rsid w:val="00FD7EED"/>
    <w:rsid w:val="00FE253E"/>
    <w:rsid w:val="00FE6780"/>
    <w:rsid w:val="00FF2602"/>
    <w:rsid w:val="00FF42E1"/>
    <w:rsid w:val="00FF6A37"/>
    <w:rsid w:val="00FF70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1DE2BA"/>
  <w15:docId w15:val="{2631AE26-71ED-4CCC-B724-864D8B04C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30A"/>
  </w:style>
  <w:style w:type="paragraph" w:styleId="Ttulo1">
    <w:name w:val="heading 1"/>
    <w:basedOn w:val="Normal"/>
    <w:next w:val="Normal"/>
    <w:link w:val="Ttulo1Char"/>
    <w:uiPriority w:val="9"/>
    <w:qFormat/>
    <w:rsid w:val="005D6014"/>
    <w:pPr>
      <w:keepNext/>
      <w:keepLines/>
      <w:numPr>
        <w:numId w:val="2"/>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5D6014"/>
    <w:pPr>
      <w:keepNext/>
      <w:keepLines/>
      <w:numPr>
        <w:ilvl w:val="1"/>
        <w:numId w:val="2"/>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semiHidden/>
    <w:unhideWhenUsed/>
    <w:qFormat/>
    <w:rsid w:val="005D6014"/>
    <w:pPr>
      <w:keepNext/>
      <w:keepLines/>
      <w:numPr>
        <w:ilvl w:val="2"/>
        <w:numId w:val="2"/>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semiHidden/>
    <w:unhideWhenUsed/>
    <w:qFormat/>
    <w:rsid w:val="005D6014"/>
    <w:pPr>
      <w:keepNext/>
      <w:keepLines/>
      <w:numPr>
        <w:ilvl w:val="3"/>
        <w:numId w:val="2"/>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semiHidden/>
    <w:unhideWhenUsed/>
    <w:qFormat/>
    <w:rsid w:val="005D6014"/>
    <w:pPr>
      <w:keepNext/>
      <w:keepLines/>
      <w:numPr>
        <w:ilvl w:val="4"/>
        <w:numId w:val="2"/>
      </w:numPr>
      <w:spacing w:before="200" w:after="0"/>
      <w:outlineLvl w:val="4"/>
    </w:pPr>
    <w:rPr>
      <w:rFonts w:asciiTheme="majorHAnsi" w:eastAsiaTheme="majorEastAsia" w:hAnsiTheme="majorHAnsi" w:cstheme="majorBidi"/>
      <w:color w:val="264356" w:themeColor="text2" w:themeShade="BF"/>
    </w:rPr>
  </w:style>
  <w:style w:type="paragraph" w:styleId="Ttulo6">
    <w:name w:val="heading 6"/>
    <w:basedOn w:val="Normal"/>
    <w:next w:val="Normal"/>
    <w:link w:val="Ttulo6Char"/>
    <w:uiPriority w:val="9"/>
    <w:semiHidden/>
    <w:unhideWhenUsed/>
    <w:qFormat/>
    <w:rsid w:val="005D6014"/>
    <w:pPr>
      <w:keepNext/>
      <w:keepLines/>
      <w:numPr>
        <w:ilvl w:val="5"/>
        <w:numId w:val="2"/>
      </w:numPr>
      <w:spacing w:before="200" w:after="0"/>
      <w:outlineLvl w:val="5"/>
    </w:pPr>
    <w:rPr>
      <w:rFonts w:asciiTheme="majorHAnsi" w:eastAsiaTheme="majorEastAsia" w:hAnsiTheme="majorHAnsi" w:cstheme="majorBidi"/>
      <w:i/>
      <w:iCs/>
      <w:color w:val="264356" w:themeColor="text2" w:themeShade="BF"/>
    </w:rPr>
  </w:style>
  <w:style w:type="paragraph" w:styleId="Ttulo7">
    <w:name w:val="heading 7"/>
    <w:basedOn w:val="Normal"/>
    <w:next w:val="Normal"/>
    <w:link w:val="Ttulo7Char"/>
    <w:uiPriority w:val="9"/>
    <w:semiHidden/>
    <w:unhideWhenUsed/>
    <w:qFormat/>
    <w:rsid w:val="005D6014"/>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5D6014"/>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5D6014"/>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C31BF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31BFE"/>
    <w:rPr>
      <w:rFonts w:ascii="Segoe UI" w:hAnsi="Segoe UI" w:cs="Segoe UI"/>
      <w:sz w:val="18"/>
      <w:szCs w:val="18"/>
    </w:rPr>
  </w:style>
  <w:style w:type="paragraph" w:styleId="SemEspaamento">
    <w:name w:val="No Spacing"/>
    <w:link w:val="SemEspaamentoChar"/>
    <w:uiPriority w:val="1"/>
    <w:qFormat/>
    <w:rsid w:val="005D6014"/>
    <w:pPr>
      <w:spacing w:after="0" w:line="240" w:lineRule="auto"/>
    </w:pPr>
  </w:style>
  <w:style w:type="paragraph" w:styleId="Cabealho">
    <w:name w:val="header"/>
    <w:aliases w:val="Cabeçalho superior,hd,he,Char,cab, Char,Header Char,Char Char Char Char Char Char Char, Char Char Char Char Char Char Char,Char1,Char1 Char Char,Char1 Char Char Char,Cabeçalho1,Char1 Char Char2,Char1 Char Char3,Char1 Char Char Char Char Char,h"/>
    <w:basedOn w:val="Normal"/>
    <w:link w:val="CabealhoChar"/>
    <w:unhideWhenUsed/>
    <w:qFormat/>
    <w:rsid w:val="00C86C5B"/>
    <w:pPr>
      <w:tabs>
        <w:tab w:val="center" w:pos="4252"/>
        <w:tab w:val="right" w:pos="8504"/>
      </w:tabs>
      <w:spacing w:after="0" w:line="240" w:lineRule="auto"/>
    </w:pPr>
    <w:rPr>
      <w:rFonts w:ascii="Times New Roman" w:eastAsia="Times New Roman" w:hAnsi="Times New Roman" w:cs="Times New Roman"/>
      <w:sz w:val="24"/>
      <w:szCs w:val="24"/>
      <w:lang w:eastAsia="pt-BR"/>
    </w:rPr>
  </w:style>
  <w:style w:type="character" w:customStyle="1" w:styleId="CabealhoChar">
    <w:name w:val="Cabeçalho Char"/>
    <w:aliases w:val="Cabeçalho superior Char,hd Char,he Char,Char Char,cab Char, Char Char,Header Char Char,Char Char Char Char Char Char Char Char, Char Char Char Char Char Char Char Char,Char1 Char,Char1 Char Char Char1,Char1 Char Char Char Char,h Char"/>
    <w:basedOn w:val="Fontepargpadro"/>
    <w:link w:val="Cabealho"/>
    <w:rsid w:val="00C86C5B"/>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0343A"/>
    <w:rPr>
      <w:color w:val="6B9F25" w:themeColor="hyperlink"/>
      <w:u w:val="single"/>
    </w:rPr>
  </w:style>
  <w:style w:type="paragraph" w:styleId="Rodap">
    <w:name w:val="footer"/>
    <w:basedOn w:val="Normal"/>
    <w:link w:val="RodapChar"/>
    <w:uiPriority w:val="99"/>
    <w:unhideWhenUsed/>
    <w:rsid w:val="00FA5E81"/>
    <w:pPr>
      <w:tabs>
        <w:tab w:val="center" w:pos="4252"/>
        <w:tab w:val="right" w:pos="8504"/>
      </w:tabs>
      <w:spacing w:after="0" w:line="240" w:lineRule="auto"/>
    </w:pPr>
  </w:style>
  <w:style w:type="character" w:customStyle="1" w:styleId="RodapChar">
    <w:name w:val="Rodapé Char"/>
    <w:basedOn w:val="Fontepargpadro"/>
    <w:link w:val="Rodap"/>
    <w:uiPriority w:val="99"/>
    <w:rsid w:val="00FA5E81"/>
  </w:style>
  <w:style w:type="character" w:customStyle="1" w:styleId="SemEspaamentoChar">
    <w:name w:val="Sem Espaçamento Char"/>
    <w:basedOn w:val="Fontepargpadro"/>
    <w:link w:val="SemEspaamento"/>
    <w:uiPriority w:val="1"/>
    <w:rsid w:val="00FA5E81"/>
  </w:style>
  <w:style w:type="paragraph" w:styleId="PargrafodaLista">
    <w:name w:val="List Paragraph"/>
    <w:basedOn w:val="Normal"/>
    <w:uiPriority w:val="34"/>
    <w:qFormat/>
    <w:rsid w:val="004F4EDC"/>
    <w:pPr>
      <w:ind w:left="720"/>
      <w:contextualSpacing/>
    </w:pPr>
  </w:style>
  <w:style w:type="table" w:styleId="Tabelacomgrade">
    <w:name w:val="Table Grid"/>
    <w:basedOn w:val="Tabelanormal"/>
    <w:uiPriority w:val="39"/>
    <w:rsid w:val="00F13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9">
    <w:name w:val="font_9"/>
    <w:basedOn w:val="Normal"/>
    <w:rsid w:val="007D074E"/>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rsid w:val="005D6014"/>
    <w:rPr>
      <w:rFonts w:asciiTheme="majorHAnsi" w:eastAsiaTheme="majorEastAsia" w:hAnsiTheme="majorHAnsi" w:cstheme="majorBidi"/>
      <w:b/>
      <w:bCs/>
      <w:smallCaps/>
      <w:color w:val="000000" w:themeColor="text1"/>
      <w:sz w:val="28"/>
      <w:szCs w:val="28"/>
    </w:rPr>
  </w:style>
  <w:style w:type="paragraph" w:styleId="Corpodetexto">
    <w:name w:val="Body Text"/>
    <w:basedOn w:val="Normal"/>
    <w:link w:val="CorpodetextoChar"/>
    <w:uiPriority w:val="1"/>
    <w:rsid w:val="00AB177C"/>
    <w:pPr>
      <w:widowControl w:val="0"/>
      <w:autoSpaceDE w:val="0"/>
      <w:autoSpaceDN w:val="0"/>
      <w:spacing w:after="0" w:line="240" w:lineRule="auto"/>
    </w:pPr>
    <w:rPr>
      <w:rFonts w:ascii="Arial" w:eastAsia="Arial" w:hAnsi="Arial" w:cs="Arial"/>
      <w:sz w:val="24"/>
      <w:szCs w:val="24"/>
      <w:lang w:val="en-US"/>
    </w:rPr>
  </w:style>
  <w:style w:type="character" w:customStyle="1" w:styleId="CorpodetextoChar">
    <w:name w:val="Corpo de texto Char"/>
    <w:basedOn w:val="Fontepargpadro"/>
    <w:link w:val="Corpodetexto"/>
    <w:uiPriority w:val="1"/>
    <w:rsid w:val="00AB177C"/>
    <w:rPr>
      <w:rFonts w:ascii="Arial" w:eastAsia="Arial" w:hAnsi="Arial" w:cs="Arial"/>
      <w:sz w:val="24"/>
      <w:szCs w:val="24"/>
      <w:lang w:val="en-US"/>
    </w:rPr>
  </w:style>
  <w:style w:type="paragraph" w:styleId="Recuodecorpodetexto">
    <w:name w:val="Body Text Indent"/>
    <w:basedOn w:val="Normal"/>
    <w:link w:val="RecuodecorpodetextoChar"/>
    <w:uiPriority w:val="99"/>
    <w:semiHidden/>
    <w:unhideWhenUsed/>
    <w:rsid w:val="0073222C"/>
    <w:pPr>
      <w:spacing w:after="120"/>
      <w:ind w:left="283"/>
    </w:pPr>
  </w:style>
  <w:style w:type="character" w:customStyle="1" w:styleId="RecuodecorpodetextoChar">
    <w:name w:val="Recuo de corpo de texto Char"/>
    <w:basedOn w:val="Fontepargpadro"/>
    <w:link w:val="Recuodecorpodetexto"/>
    <w:uiPriority w:val="99"/>
    <w:semiHidden/>
    <w:rsid w:val="0073222C"/>
  </w:style>
  <w:style w:type="paragraph" w:customStyle="1" w:styleId="ecxmsonormal">
    <w:name w:val="ecxmsonormal"/>
    <w:basedOn w:val="Normal"/>
    <w:rsid w:val="000462F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5D6014"/>
    <w:rPr>
      <w:rFonts w:asciiTheme="majorHAnsi" w:eastAsiaTheme="majorEastAsia" w:hAnsiTheme="majorHAnsi" w:cstheme="majorBidi"/>
      <w:b/>
      <w:bCs/>
      <w:smallCaps/>
      <w:color w:val="000000" w:themeColor="text1"/>
      <w:sz w:val="36"/>
      <w:szCs w:val="36"/>
    </w:rPr>
  </w:style>
  <w:style w:type="character" w:customStyle="1" w:styleId="Ttulo3Char">
    <w:name w:val="Título 3 Char"/>
    <w:basedOn w:val="Fontepargpadro"/>
    <w:link w:val="Ttulo3"/>
    <w:uiPriority w:val="9"/>
    <w:semiHidden/>
    <w:rsid w:val="005D6014"/>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semiHidden/>
    <w:rsid w:val="005D6014"/>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semiHidden/>
    <w:rsid w:val="005D6014"/>
    <w:rPr>
      <w:rFonts w:asciiTheme="majorHAnsi" w:eastAsiaTheme="majorEastAsia" w:hAnsiTheme="majorHAnsi" w:cstheme="majorBidi"/>
      <w:color w:val="264356" w:themeColor="text2" w:themeShade="BF"/>
    </w:rPr>
  </w:style>
  <w:style w:type="character" w:customStyle="1" w:styleId="Ttulo6Char">
    <w:name w:val="Título 6 Char"/>
    <w:basedOn w:val="Fontepargpadro"/>
    <w:link w:val="Ttulo6"/>
    <w:uiPriority w:val="9"/>
    <w:semiHidden/>
    <w:rsid w:val="005D6014"/>
    <w:rPr>
      <w:rFonts w:asciiTheme="majorHAnsi" w:eastAsiaTheme="majorEastAsia" w:hAnsiTheme="majorHAnsi" w:cstheme="majorBidi"/>
      <w:i/>
      <w:iCs/>
      <w:color w:val="264356" w:themeColor="text2" w:themeShade="BF"/>
    </w:rPr>
  </w:style>
  <w:style w:type="character" w:customStyle="1" w:styleId="Ttulo7Char">
    <w:name w:val="Título 7 Char"/>
    <w:basedOn w:val="Fontepargpadro"/>
    <w:link w:val="Ttulo7"/>
    <w:uiPriority w:val="9"/>
    <w:semiHidden/>
    <w:rsid w:val="005D6014"/>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5D6014"/>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5D6014"/>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semiHidden/>
    <w:unhideWhenUsed/>
    <w:qFormat/>
    <w:rsid w:val="005D6014"/>
    <w:pPr>
      <w:spacing w:after="200" w:line="240" w:lineRule="auto"/>
    </w:pPr>
    <w:rPr>
      <w:i/>
      <w:iCs/>
      <w:color w:val="335B74" w:themeColor="text2"/>
      <w:sz w:val="18"/>
      <w:szCs w:val="18"/>
    </w:rPr>
  </w:style>
  <w:style w:type="paragraph" w:styleId="Ttulo">
    <w:name w:val="Title"/>
    <w:basedOn w:val="Normal"/>
    <w:next w:val="Normal"/>
    <w:link w:val="TtuloChar"/>
    <w:uiPriority w:val="10"/>
    <w:qFormat/>
    <w:rsid w:val="005D6014"/>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5D6014"/>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5D6014"/>
    <w:pPr>
      <w:numPr>
        <w:ilvl w:val="1"/>
      </w:numPr>
    </w:pPr>
    <w:rPr>
      <w:color w:val="5A5A5A" w:themeColor="text1" w:themeTint="A5"/>
      <w:spacing w:val="10"/>
    </w:rPr>
  </w:style>
  <w:style w:type="character" w:customStyle="1" w:styleId="SubttuloChar">
    <w:name w:val="Subtítulo Char"/>
    <w:basedOn w:val="Fontepargpadro"/>
    <w:link w:val="Subttulo"/>
    <w:uiPriority w:val="11"/>
    <w:rsid w:val="005D6014"/>
    <w:rPr>
      <w:color w:val="5A5A5A" w:themeColor="text1" w:themeTint="A5"/>
      <w:spacing w:val="10"/>
    </w:rPr>
  </w:style>
  <w:style w:type="character" w:styleId="Forte">
    <w:name w:val="Strong"/>
    <w:basedOn w:val="Fontepargpadro"/>
    <w:uiPriority w:val="22"/>
    <w:qFormat/>
    <w:rsid w:val="005D6014"/>
    <w:rPr>
      <w:b/>
      <w:bCs/>
      <w:color w:val="000000" w:themeColor="text1"/>
    </w:rPr>
  </w:style>
  <w:style w:type="character" w:styleId="nfase">
    <w:name w:val="Emphasis"/>
    <w:basedOn w:val="Fontepargpadro"/>
    <w:uiPriority w:val="20"/>
    <w:qFormat/>
    <w:rsid w:val="005D6014"/>
    <w:rPr>
      <w:i/>
      <w:iCs/>
      <w:color w:val="auto"/>
    </w:rPr>
  </w:style>
  <w:style w:type="paragraph" w:styleId="Citao">
    <w:name w:val="Quote"/>
    <w:basedOn w:val="Normal"/>
    <w:next w:val="Normal"/>
    <w:link w:val="CitaoChar"/>
    <w:uiPriority w:val="29"/>
    <w:qFormat/>
    <w:rsid w:val="005D6014"/>
    <w:pPr>
      <w:spacing w:before="160"/>
      <w:ind w:left="720" w:right="720"/>
    </w:pPr>
    <w:rPr>
      <w:i/>
      <w:iCs/>
      <w:color w:val="000000" w:themeColor="text1"/>
    </w:rPr>
  </w:style>
  <w:style w:type="character" w:customStyle="1" w:styleId="CitaoChar">
    <w:name w:val="Citação Char"/>
    <w:basedOn w:val="Fontepargpadro"/>
    <w:link w:val="Citao"/>
    <w:uiPriority w:val="29"/>
    <w:rsid w:val="005D6014"/>
    <w:rPr>
      <w:i/>
      <w:iCs/>
      <w:color w:val="000000" w:themeColor="text1"/>
    </w:rPr>
  </w:style>
  <w:style w:type="paragraph" w:styleId="CitaoIntensa">
    <w:name w:val="Intense Quote"/>
    <w:basedOn w:val="Normal"/>
    <w:next w:val="Normal"/>
    <w:link w:val="CitaoIntensaChar"/>
    <w:uiPriority w:val="30"/>
    <w:qFormat/>
    <w:rsid w:val="005D6014"/>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5D6014"/>
    <w:rPr>
      <w:color w:val="000000" w:themeColor="text1"/>
      <w:shd w:val="clear" w:color="auto" w:fill="F2F2F2" w:themeFill="background1" w:themeFillShade="F2"/>
    </w:rPr>
  </w:style>
  <w:style w:type="character" w:styleId="nfaseSutil">
    <w:name w:val="Subtle Emphasis"/>
    <w:basedOn w:val="Fontepargpadro"/>
    <w:uiPriority w:val="19"/>
    <w:qFormat/>
    <w:rsid w:val="005D6014"/>
    <w:rPr>
      <w:i/>
      <w:iCs/>
      <w:color w:val="404040" w:themeColor="text1" w:themeTint="BF"/>
    </w:rPr>
  </w:style>
  <w:style w:type="character" w:styleId="nfaseIntensa">
    <w:name w:val="Intense Emphasis"/>
    <w:basedOn w:val="Fontepargpadro"/>
    <w:uiPriority w:val="21"/>
    <w:qFormat/>
    <w:rsid w:val="005D6014"/>
    <w:rPr>
      <w:b/>
      <w:bCs/>
      <w:i/>
      <w:iCs/>
      <w:caps/>
    </w:rPr>
  </w:style>
  <w:style w:type="character" w:styleId="RefernciaSutil">
    <w:name w:val="Subtle Reference"/>
    <w:basedOn w:val="Fontepargpadro"/>
    <w:uiPriority w:val="31"/>
    <w:qFormat/>
    <w:rsid w:val="005D6014"/>
    <w:rPr>
      <w:smallCaps/>
      <w:color w:val="404040" w:themeColor="text1" w:themeTint="BF"/>
      <w:u w:val="single" w:color="7F7F7F" w:themeColor="text1" w:themeTint="80"/>
    </w:rPr>
  </w:style>
  <w:style w:type="character" w:styleId="RefernciaIntensa">
    <w:name w:val="Intense Reference"/>
    <w:basedOn w:val="Fontepargpadro"/>
    <w:uiPriority w:val="32"/>
    <w:qFormat/>
    <w:rsid w:val="005D6014"/>
    <w:rPr>
      <w:b/>
      <w:bCs/>
      <w:smallCaps/>
      <w:u w:val="single"/>
    </w:rPr>
  </w:style>
  <w:style w:type="character" w:styleId="TtulodoLivro">
    <w:name w:val="Book Title"/>
    <w:basedOn w:val="Fontepargpadro"/>
    <w:uiPriority w:val="33"/>
    <w:qFormat/>
    <w:rsid w:val="005D6014"/>
    <w:rPr>
      <w:b w:val="0"/>
      <w:bCs w:val="0"/>
      <w:smallCaps/>
      <w:spacing w:val="5"/>
    </w:rPr>
  </w:style>
  <w:style w:type="paragraph" w:styleId="CabealhodoSumrio">
    <w:name w:val="TOC Heading"/>
    <w:basedOn w:val="Ttulo1"/>
    <w:next w:val="Normal"/>
    <w:uiPriority w:val="39"/>
    <w:semiHidden/>
    <w:unhideWhenUsed/>
    <w:qFormat/>
    <w:rsid w:val="005D6014"/>
    <w:pPr>
      <w:outlineLvl w:val="9"/>
    </w:pPr>
  </w:style>
  <w:style w:type="paragraph" w:styleId="NormalWeb">
    <w:name w:val="Normal (Web)"/>
    <w:basedOn w:val="Normal"/>
    <w:uiPriority w:val="99"/>
    <w:unhideWhenUsed/>
    <w:rsid w:val="00E3103E"/>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906DB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
    <w:name w:val="Nivel 01"/>
    <w:basedOn w:val="Ttulo1"/>
    <w:next w:val="Normal"/>
    <w:autoRedefine/>
    <w:qFormat/>
    <w:rsid w:val="00B954A6"/>
    <w:pPr>
      <w:numPr>
        <w:numId w:val="4"/>
      </w:numPr>
      <w:pBdr>
        <w:bottom w:val="none" w:sz="0" w:space="0" w:color="auto"/>
      </w:pBdr>
      <w:tabs>
        <w:tab w:val="num" w:pos="360"/>
        <w:tab w:val="left" w:pos="567"/>
      </w:tabs>
      <w:spacing w:before="240" w:after="120" w:line="276" w:lineRule="auto"/>
      <w:ind w:left="0" w:firstLine="0"/>
      <w:jc w:val="both"/>
    </w:pPr>
    <w:rPr>
      <w:rFonts w:ascii="Arial" w:hAnsi="Arial" w:cs="Arial"/>
      <w:smallCaps w:val="0"/>
      <w:color w:val="auto"/>
      <w:sz w:val="20"/>
      <w:szCs w:val="20"/>
      <w:lang w:eastAsia="pt-BR"/>
    </w:rPr>
  </w:style>
  <w:style w:type="character" w:customStyle="1" w:styleId="Nivel2Char">
    <w:name w:val="Nivel 2 Char"/>
    <w:basedOn w:val="Fontepargpadro"/>
    <w:link w:val="Nivel2"/>
    <w:locked/>
    <w:rsid w:val="00664A12"/>
    <w:rPr>
      <w:rFonts w:ascii="Arial" w:eastAsia="Arial" w:hAnsi="Arial" w:cs="Arial"/>
      <w:color w:val="000000"/>
      <w:lang w:eastAsia="pt-BR"/>
    </w:rPr>
  </w:style>
  <w:style w:type="paragraph" w:customStyle="1" w:styleId="Nivel2">
    <w:name w:val="Nivel 2"/>
    <w:basedOn w:val="Normal"/>
    <w:link w:val="Nivel2Char"/>
    <w:autoRedefine/>
    <w:qFormat/>
    <w:rsid w:val="00664A12"/>
    <w:pPr>
      <w:spacing w:after="0" w:line="360" w:lineRule="auto"/>
      <w:ind w:left="360"/>
      <w:jc w:val="both"/>
    </w:pPr>
    <w:rPr>
      <w:rFonts w:ascii="Arial" w:eastAsia="Arial" w:hAnsi="Arial" w:cs="Arial"/>
      <w:color w:val="000000"/>
      <w:lang w:eastAsia="pt-BR"/>
    </w:rPr>
  </w:style>
  <w:style w:type="character" w:customStyle="1" w:styleId="Nivel3Char">
    <w:name w:val="Nivel 3 Char"/>
    <w:basedOn w:val="Fontepargpadro"/>
    <w:link w:val="Nivel3"/>
    <w:locked/>
    <w:rsid w:val="00B14A4D"/>
    <w:rPr>
      <w:rFonts w:ascii="Arial" w:hAnsi="Arial" w:cs="Arial"/>
      <w:b/>
      <w:bCs/>
      <w:sz w:val="20"/>
      <w:szCs w:val="20"/>
      <w:lang w:eastAsia="pt-BR"/>
    </w:rPr>
  </w:style>
  <w:style w:type="paragraph" w:customStyle="1" w:styleId="Nivel3">
    <w:name w:val="Nivel 3"/>
    <w:basedOn w:val="Normal"/>
    <w:link w:val="Nivel3Char"/>
    <w:autoRedefine/>
    <w:qFormat/>
    <w:rsid w:val="00B14A4D"/>
    <w:pPr>
      <w:spacing w:after="0" w:line="360" w:lineRule="auto"/>
      <w:ind w:left="284"/>
      <w:jc w:val="both"/>
    </w:pPr>
    <w:rPr>
      <w:rFonts w:ascii="Arial" w:hAnsi="Arial" w:cs="Arial"/>
      <w:b/>
      <w:bCs/>
      <w:sz w:val="20"/>
      <w:szCs w:val="20"/>
      <w:lang w:eastAsia="pt-BR"/>
    </w:rPr>
  </w:style>
  <w:style w:type="paragraph" w:customStyle="1" w:styleId="Nivel4">
    <w:name w:val="Nivel 4"/>
    <w:basedOn w:val="Nivel3"/>
    <w:autoRedefine/>
    <w:qFormat/>
    <w:rsid w:val="00B954A6"/>
    <w:pPr>
      <w:numPr>
        <w:ilvl w:val="3"/>
      </w:numPr>
      <w:tabs>
        <w:tab w:val="num" w:pos="360"/>
      </w:tabs>
      <w:ind w:left="567"/>
    </w:pPr>
  </w:style>
  <w:style w:type="paragraph" w:customStyle="1" w:styleId="Nivel5">
    <w:name w:val="Nivel 5"/>
    <w:basedOn w:val="Nivel4"/>
    <w:autoRedefine/>
    <w:qFormat/>
    <w:rsid w:val="00B954A6"/>
    <w:pPr>
      <w:numPr>
        <w:ilvl w:val="4"/>
      </w:numPr>
      <w:tabs>
        <w:tab w:val="num" w:pos="360"/>
      </w:tabs>
      <w:ind w:left="851"/>
    </w:pPr>
  </w:style>
  <w:style w:type="character" w:customStyle="1" w:styleId="Nvel2-RedChar">
    <w:name w:val="Nível 2 -Red Char"/>
    <w:basedOn w:val="Fontepargpadro"/>
    <w:link w:val="Nvel2-Red"/>
    <w:locked/>
    <w:rsid w:val="00F15575"/>
    <w:rPr>
      <w:rFonts w:ascii="Arial" w:eastAsia="Arial" w:hAnsi="Arial" w:cs="Arial"/>
      <w:i/>
      <w:iCs/>
      <w:color w:val="FF0000"/>
      <w:lang w:eastAsia="pt-BR"/>
    </w:rPr>
  </w:style>
  <w:style w:type="paragraph" w:customStyle="1" w:styleId="Nvel2-Red">
    <w:name w:val="Nível 2 -Red"/>
    <w:basedOn w:val="Nivel2"/>
    <w:link w:val="Nvel2-RedChar"/>
    <w:qFormat/>
    <w:rsid w:val="00F15575"/>
    <w:pPr>
      <w:numPr>
        <w:ilvl w:val="1"/>
        <w:numId w:val="1"/>
      </w:numPr>
      <w:spacing w:before="120" w:after="120"/>
      <w:ind w:left="0" w:firstLine="0"/>
    </w:pPr>
    <w:rPr>
      <w:i/>
      <w:iCs/>
      <w:color w:val="FF0000"/>
    </w:rPr>
  </w:style>
  <w:style w:type="character" w:customStyle="1" w:styleId="fontstyle01">
    <w:name w:val="fontstyle01"/>
    <w:basedOn w:val="Fontepargpadro"/>
    <w:rsid w:val="0083546D"/>
    <w:rPr>
      <w:rFonts w:ascii="RobotoLightRegular" w:hAnsi="RobotoLightRegular" w:hint="default"/>
      <w:b w:val="0"/>
      <w:bCs w:val="0"/>
      <w:i w:val="0"/>
      <w:iCs w:val="0"/>
      <w:color w:val="000000"/>
      <w:sz w:val="18"/>
      <w:szCs w:val="18"/>
    </w:rPr>
  </w:style>
  <w:style w:type="paragraph" w:customStyle="1" w:styleId="Contrato">
    <w:name w:val="Contrato"/>
    <w:basedOn w:val="Normal"/>
    <w:rsid w:val="00183CC0"/>
    <w:pPr>
      <w:spacing w:after="240" w:line="240" w:lineRule="auto"/>
      <w:jc w:val="both"/>
    </w:pPr>
    <w:rPr>
      <w:rFonts w:ascii="Times New Roman" w:eastAsia="Times New Roman" w:hAnsi="Times New Roman" w:cs="Times New Roman"/>
      <w:sz w:val="24"/>
      <w:szCs w:val="20"/>
      <w:lang w:eastAsia="pt-BR"/>
    </w:rPr>
  </w:style>
  <w:style w:type="character" w:styleId="MenoPendente">
    <w:name w:val="Unresolved Mention"/>
    <w:basedOn w:val="Fontepargpadro"/>
    <w:uiPriority w:val="99"/>
    <w:semiHidden/>
    <w:unhideWhenUsed/>
    <w:rsid w:val="009062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455243">
      <w:bodyDiv w:val="1"/>
      <w:marLeft w:val="0"/>
      <w:marRight w:val="0"/>
      <w:marTop w:val="0"/>
      <w:marBottom w:val="0"/>
      <w:divBdr>
        <w:top w:val="none" w:sz="0" w:space="0" w:color="auto"/>
        <w:left w:val="none" w:sz="0" w:space="0" w:color="auto"/>
        <w:bottom w:val="none" w:sz="0" w:space="0" w:color="auto"/>
        <w:right w:val="none" w:sz="0" w:space="0" w:color="auto"/>
      </w:divBdr>
    </w:div>
    <w:div w:id="184444628">
      <w:bodyDiv w:val="1"/>
      <w:marLeft w:val="0"/>
      <w:marRight w:val="0"/>
      <w:marTop w:val="0"/>
      <w:marBottom w:val="0"/>
      <w:divBdr>
        <w:top w:val="none" w:sz="0" w:space="0" w:color="auto"/>
        <w:left w:val="none" w:sz="0" w:space="0" w:color="auto"/>
        <w:bottom w:val="none" w:sz="0" w:space="0" w:color="auto"/>
        <w:right w:val="none" w:sz="0" w:space="0" w:color="auto"/>
      </w:divBdr>
    </w:div>
    <w:div w:id="345136820">
      <w:bodyDiv w:val="1"/>
      <w:marLeft w:val="0"/>
      <w:marRight w:val="0"/>
      <w:marTop w:val="0"/>
      <w:marBottom w:val="0"/>
      <w:divBdr>
        <w:top w:val="none" w:sz="0" w:space="0" w:color="auto"/>
        <w:left w:val="none" w:sz="0" w:space="0" w:color="auto"/>
        <w:bottom w:val="none" w:sz="0" w:space="0" w:color="auto"/>
        <w:right w:val="none" w:sz="0" w:space="0" w:color="auto"/>
      </w:divBdr>
    </w:div>
    <w:div w:id="413164441">
      <w:bodyDiv w:val="1"/>
      <w:marLeft w:val="0"/>
      <w:marRight w:val="0"/>
      <w:marTop w:val="0"/>
      <w:marBottom w:val="0"/>
      <w:divBdr>
        <w:top w:val="none" w:sz="0" w:space="0" w:color="auto"/>
        <w:left w:val="none" w:sz="0" w:space="0" w:color="auto"/>
        <w:bottom w:val="none" w:sz="0" w:space="0" w:color="auto"/>
        <w:right w:val="none" w:sz="0" w:space="0" w:color="auto"/>
      </w:divBdr>
    </w:div>
    <w:div w:id="642078832">
      <w:bodyDiv w:val="1"/>
      <w:marLeft w:val="0"/>
      <w:marRight w:val="0"/>
      <w:marTop w:val="0"/>
      <w:marBottom w:val="0"/>
      <w:divBdr>
        <w:top w:val="none" w:sz="0" w:space="0" w:color="auto"/>
        <w:left w:val="none" w:sz="0" w:space="0" w:color="auto"/>
        <w:bottom w:val="none" w:sz="0" w:space="0" w:color="auto"/>
        <w:right w:val="none" w:sz="0" w:space="0" w:color="auto"/>
      </w:divBdr>
    </w:div>
    <w:div w:id="793257054">
      <w:bodyDiv w:val="1"/>
      <w:marLeft w:val="0"/>
      <w:marRight w:val="0"/>
      <w:marTop w:val="0"/>
      <w:marBottom w:val="0"/>
      <w:divBdr>
        <w:top w:val="none" w:sz="0" w:space="0" w:color="auto"/>
        <w:left w:val="none" w:sz="0" w:space="0" w:color="auto"/>
        <w:bottom w:val="none" w:sz="0" w:space="0" w:color="auto"/>
        <w:right w:val="none" w:sz="0" w:space="0" w:color="auto"/>
      </w:divBdr>
    </w:div>
    <w:div w:id="819493937">
      <w:bodyDiv w:val="1"/>
      <w:marLeft w:val="0"/>
      <w:marRight w:val="0"/>
      <w:marTop w:val="0"/>
      <w:marBottom w:val="0"/>
      <w:divBdr>
        <w:top w:val="none" w:sz="0" w:space="0" w:color="auto"/>
        <w:left w:val="none" w:sz="0" w:space="0" w:color="auto"/>
        <w:bottom w:val="none" w:sz="0" w:space="0" w:color="auto"/>
        <w:right w:val="none" w:sz="0" w:space="0" w:color="auto"/>
      </w:divBdr>
    </w:div>
    <w:div w:id="826097928">
      <w:bodyDiv w:val="1"/>
      <w:marLeft w:val="0"/>
      <w:marRight w:val="0"/>
      <w:marTop w:val="0"/>
      <w:marBottom w:val="0"/>
      <w:divBdr>
        <w:top w:val="none" w:sz="0" w:space="0" w:color="auto"/>
        <w:left w:val="none" w:sz="0" w:space="0" w:color="auto"/>
        <w:bottom w:val="none" w:sz="0" w:space="0" w:color="auto"/>
        <w:right w:val="none" w:sz="0" w:space="0" w:color="auto"/>
      </w:divBdr>
    </w:div>
    <w:div w:id="849024547">
      <w:bodyDiv w:val="1"/>
      <w:marLeft w:val="0"/>
      <w:marRight w:val="0"/>
      <w:marTop w:val="0"/>
      <w:marBottom w:val="0"/>
      <w:divBdr>
        <w:top w:val="none" w:sz="0" w:space="0" w:color="auto"/>
        <w:left w:val="none" w:sz="0" w:space="0" w:color="auto"/>
        <w:bottom w:val="none" w:sz="0" w:space="0" w:color="auto"/>
        <w:right w:val="none" w:sz="0" w:space="0" w:color="auto"/>
      </w:divBdr>
    </w:div>
    <w:div w:id="932128139">
      <w:bodyDiv w:val="1"/>
      <w:marLeft w:val="0"/>
      <w:marRight w:val="0"/>
      <w:marTop w:val="0"/>
      <w:marBottom w:val="0"/>
      <w:divBdr>
        <w:top w:val="none" w:sz="0" w:space="0" w:color="auto"/>
        <w:left w:val="none" w:sz="0" w:space="0" w:color="auto"/>
        <w:bottom w:val="none" w:sz="0" w:space="0" w:color="auto"/>
        <w:right w:val="none" w:sz="0" w:space="0" w:color="auto"/>
      </w:divBdr>
    </w:div>
    <w:div w:id="932741037">
      <w:bodyDiv w:val="1"/>
      <w:marLeft w:val="0"/>
      <w:marRight w:val="0"/>
      <w:marTop w:val="0"/>
      <w:marBottom w:val="0"/>
      <w:divBdr>
        <w:top w:val="none" w:sz="0" w:space="0" w:color="auto"/>
        <w:left w:val="none" w:sz="0" w:space="0" w:color="auto"/>
        <w:bottom w:val="none" w:sz="0" w:space="0" w:color="auto"/>
        <w:right w:val="none" w:sz="0" w:space="0" w:color="auto"/>
      </w:divBdr>
    </w:div>
    <w:div w:id="1103917069">
      <w:bodyDiv w:val="1"/>
      <w:marLeft w:val="0"/>
      <w:marRight w:val="0"/>
      <w:marTop w:val="0"/>
      <w:marBottom w:val="0"/>
      <w:divBdr>
        <w:top w:val="none" w:sz="0" w:space="0" w:color="auto"/>
        <w:left w:val="none" w:sz="0" w:space="0" w:color="auto"/>
        <w:bottom w:val="none" w:sz="0" w:space="0" w:color="auto"/>
        <w:right w:val="none" w:sz="0" w:space="0" w:color="auto"/>
      </w:divBdr>
    </w:div>
    <w:div w:id="1269389134">
      <w:bodyDiv w:val="1"/>
      <w:marLeft w:val="0"/>
      <w:marRight w:val="0"/>
      <w:marTop w:val="0"/>
      <w:marBottom w:val="0"/>
      <w:divBdr>
        <w:top w:val="none" w:sz="0" w:space="0" w:color="auto"/>
        <w:left w:val="none" w:sz="0" w:space="0" w:color="auto"/>
        <w:bottom w:val="none" w:sz="0" w:space="0" w:color="auto"/>
        <w:right w:val="none" w:sz="0" w:space="0" w:color="auto"/>
      </w:divBdr>
    </w:div>
    <w:div w:id="1317497011">
      <w:bodyDiv w:val="1"/>
      <w:marLeft w:val="0"/>
      <w:marRight w:val="0"/>
      <w:marTop w:val="0"/>
      <w:marBottom w:val="0"/>
      <w:divBdr>
        <w:top w:val="none" w:sz="0" w:space="0" w:color="auto"/>
        <w:left w:val="none" w:sz="0" w:space="0" w:color="auto"/>
        <w:bottom w:val="none" w:sz="0" w:space="0" w:color="auto"/>
        <w:right w:val="none" w:sz="0" w:space="0" w:color="auto"/>
      </w:divBdr>
    </w:div>
    <w:div w:id="1368483339">
      <w:bodyDiv w:val="1"/>
      <w:marLeft w:val="0"/>
      <w:marRight w:val="0"/>
      <w:marTop w:val="0"/>
      <w:marBottom w:val="0"/>
      <w:divBdr>
        <w:top w:val="none" w:sz="0" w:space="0" w:color="auto"/>
        <w:left w:val="none" w:sz="0" w:space="0" w:color="auto"/>
        <w:bottom w:val="none" w:sz="0" w:space="0" w:color="auto"/>
        <w:right w:val="none" w:sz="0" w:space="0" w:color="auto"/>
      </w:divBdr>
    </w:div>
    <w:div w:id="1582636296">
      <w:bodyDiv w:val="1"/>
      <w:marLeft w:val="0"/>
      <w:marRight w:val="0"/>
      <w:marTop w:val="0"/>
      <w:marBottom w:val="0"/>
      <w:divBdr>
        <w:top w:val="none" w:sz="0" w:space="0" w:color="auto"/>
        <w:left w:val="none" w:sz="0" w:space="0" w:color="auto"/>
        <w:bottom w:val="none" w:sz="0" w:space="0" w:color="auto"/>
        <w:right w:val="none" w:sz="0" w:space="0" w:color="auto"/>
      </w:divBdr>
    </w:div>
    <w:div w:id="1664090985">
      <w:bodyDiv w:val="1"/>
      <w:marLeft w:val="0"/>
      <w:marRight w:val="0"/>
      <w:marTop w:val="0"/>
      <w:marBottom w:val="0"/>
      <w:divBdr>
        <w:top w:val="none" w:sz="0" w:space="0" w:color="auto"/>
        <w:left w:val="none" w:sz="0" w:space="0" w:color="auto"/>
        <w:bottom w:val="none" w:sz="0" w:space="0" w:color="auto"/>
        <w:right w:val="none" w:sz="0" w:space="0" w:color="auto"/>
      </w:divBdr>
    </w:div>
    <w:div w:id="1677145795">
      <w:bodyDiv w:val="1"/>
      <w:marLeft w:val="0"/>
      <w:marRight w:val="0"/>
      <w:marTop w:val="0"/>
      <w:marBottom w:val="0"/>
      <w:divBdr>
        <w:top w:val="none" w:sz="0" w:space="0" w:color="auto"/>
        <w:left w:val="none" w:sz="0" w:space="0" w:color="auto"/>
        <w:bottom w:val="none" w:sz="0" w:space="0" w:color="auto"/>
        <w:right w:val="none" w:sz="0" w:space="0" w:color="auto"/>
      </w:divBdr>
    </w:div>
    <w:div w:id="1692412126">
      <w:bodyDiv w:val="1"/>
      <w:marLeft w:val="0"/>
      <w:marRight w:val="0"/>
      <w:marTop w:val="0"/>
      <w:marBottom w:val="0"/>
      <w:divBdr>
        <w:top w:val="none" w:sz="0" w:space="0" w:color="auto"/>
        <w:left w:val="none" w:sz="0" w:space="0" w:color="auto"/>
        <w:bottom w:val="none" w:sz="0" w:space="0" w:color="auto"/>
        <w:right w:val="none" w:sz="0" w:space="0" w:color="auto"/>
      </w:divBdr>
      <w:divsChild>
        <w:div w:id="119615201">
          <w:marLeft w:val="0"/>
          <w:marRight w:val="0"/>
          <w:marTop w:val="0"/>
          <w:marBottom w:val="0"/>
          <w:divBdr>
            <w:top w:val="none" w:sz="0" w:space="0" w:color="auto"/>
            <w:left w:val="none" w:sz="0" w:space="0" w:color="auto"/>
            <w:bottom w:val="single" w:sz="6" w:space="0" w:color="auto"/>
            <w:right w:val="none" w:sz="0" w:space="0" w:color="auto"/>
          </w:divBdr>
          <w:divsChild>
            <w:div w:id="1222330043">
              <w:marLeft w:val="-225"/>
              <w:marRight w:val="-225"/>
              <w:marTop w:val="0"/>
              <w:marBottom w:val="0"/>
              <w:divBdr>
                <w:top w:val="none" w:sz="0" w:space="0" w:color="auto"/>
                <w:left w:val="none" w:sz="0" w:space="0" w:color="auto"/>
                <w:bottom w:val="none" w:sz="0" w:space="0" w:color="auto"/>
                <w:right w:val="none" w:sz="0" w:space="0" w:color="auto"/>
              </w:divBdr>
              <w:divsChild>
                <w:div w:id="3501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84955">
      <w:bodyDiv w:val="1"/>
      <w:marLeft w:val="0"/>
      <w:marRight w:val="0"/>
      <w:marTop w:val="0"/>
      <w:marBottom w:val="0"/>
      <w:divBdr>
        <w:top w:val="none" w:sz="0" w:space="0" w:color="auto"/>
        <w:left w:val="none" w:sz="0" w:space="0" w:color="auto"/>
        <w:bottom w:val="none" w:sz="0" w:space="0" w:color="auto"/>
        <w:right w:val="none" w:sz="0" w:space="0" w:color="auto"/>
      </w:divBdr>
    </w:div>
    <w:div w:id="1873306292">
      <w:bodyDiv w:val="1"/>
      <w:marLeft w:val="0"/>
      <w:marRight w:val="0"/>
      <w:marTop w:val="0"/>
      <w:marBottom w:val="0"/>
      <w:divBdr>
        <w:top w:val="none" w:sz="0" w:space="0" w:color="auto"/>
        <w:left w:val="none" w:sz="0" w:space="0" w:color="auto"/>
        <w:bottom w:val="none" w:sz="0" w:space="0" w:color="auto"/>
        <w:right w:val="none" w:sz="0" w:space="0" w:color="auto"/>
      </w:divBdr>
    </w:div>
    <w:div w:id="1899245780">
      <w:bodyDiv w:val="1"/>
      <w:marLeft w:val="0"/>
      <w:marRight w:val="0"/>
      <w:marTop w:val="0"/>
      <w:marBottom w:val="0"/>
      <w:divBdr>
        <w:top w:val="none" w:sz="0" w:space="0" w:color="auto"/>
        <w:left w:val="none" w:sz="0" w:space="0" w:color="auto"/>
        <w:bottom w:val="none" w:sz="0" w:space="0" w:color="auto"/>
        <w:right w:val="none" w:sz="0" w:space="0" w:color="auto"/>
      </w:divBdr>
    </w:div>
    <w:div w:id="1981032863">
      <w:bodyDiv w:val="1"/>
      <w:marLeft w:val="0"/>
      <w:marRight w:val="0"/>
      <w:marTop w:val="0"/>
      <w:marBottom w:val="0"/>
      <w:divBdr>
        <w:top w:val="none" w:sz="0" w:space="0" w:color="auto"/>
        <w:left w:val="none" w:sz="0" w:space="0" w:color="auto"/>
        <w:bottom w:val="none" w:sz="0" w:space="0" w:color="auto"/>
        <w:right w:val="none" w:sz="0" w:space="0" w:color="auto"/>
      </w:divBdr>
    </w:div>
    <w:div w:id="1999503897">
      <w:bodyDiv w:val="1"/>
      <w:marLeft w:val="0"/>
      <w:marRight w:val="0"/>
      <w:marTop w:val="0"/>
      <w:marBottom w:val="0"/>
      <w:divBdr>
        <w:top w:val="none" w:sz="0" w:space="0" w:color="auto"/>
        <w:left w:val="none" w:sz="0" w:space="0" w:color="auto"/>
        <w:bottom w:val="none" w:sz="0" w:space="0" w:color="auto"/>
        <w:right w:val="none" w:sz="0" w:space="0" w:color="auto"/>
      </w:divBdr>
      <w:divsChild>
        <w:div w:id="345979548">
          <w:marLeft w:val="-225"/>
          <w:marRight w:val="-225"/>
          <w:marTop w:val="0"/>
          <w:marBottom w:val="0"/>
          <w:divBdr>
            <w:top w:val="none" w:sz="0" w:space="0" w:color="auto"/>
            <w:left w:val="none" w:sz="0" w:space="0" w:color="auto"/>
            <w:bottom w:val="none" w:sz="0" w:space="0" w:color="auto"/>
            <w:right w:val="none" w:sz="0" w:space="0" w:color="auto"/>
          </w:divBdr>
          <w:divsChild>
            <w:div w:id="591476986">
              <w:marLeft w:val="0"/>
              <w:marRight w:val="0"/>
              <w:marTop w:val="0"/>
              <w:marBottom w:val="0"/>
              <w:divBdr>
                <w:top w:val="single" w:sz="6" w:space="0" w:color="DEDEDE"/>
                <w:left w:val="single" w:sz="6" w:space="0" w:color="DEDEDE"/>
                <w:bottom w:val="single" w:sz="6" w:space="0" w:color="DEDEDE"/>
                <w:right w:val="single" w:sz="6" w:space="0" w:color="DEDEDE"/>
              </w:divBdr>
            </w:div>
            <w:div w:id="1944453457">
              <w:marLeft w:val="0"/>
              <w:marRight w:val="0"/>
              <w:marTop w:val="0"/>
              <w:marBottom w:val="0"/>
              <w:divBdr>
                <w:top w:val="none" w:sz="0" w:space="0" w:color="auto"/>
                <w:left w:val="none" w:sz="0" w:space="0" w:color="auto"/>
                <w:bottom w:val="none" w:sz="0" w:space="0" w:color="auto"/>
                <w:right w:val="none" w:sz="0" w:space="0" w:color="auto"/>
              </w:divBdr>
            </w:div>
          </w:divsChild>
        </w:div>
        <w:div w:id="1389915259">
          <w:marLeft w:val="-225"/>
          <w:marRight w:val="-225"/>
          <w:marTop w:val="180"/>
          <w:marBottom w:val="0"/>
          <w:divBdr>
            <w:top w:val="none" w:sz="0" w:space="0" w:color="auto"/>
            <w:left w:val="none" w:sz="0" w:space="0" w:color="auto"/>
            <w:bottom w:val="none" w:sz="0" w:space="0" w:color="auto"/>
            <w:right w:val="none" w:sz="0" w:space="0" w:color="auto"/>
          </w:divBdr>
          <w:divsChild>
            <w:div w:id="2142065729">
              <w:marLeft w:val="0"/>
              <w:marRight w:val="0"/>
              <w:marTop w:val="0"/>
              <w:marBottom w:val="0"/>
              <w:divBdr>
                <w:top w:val="none" w:sz="0" w:space="0" w:color="auto"/>
                <w:left w:val="none" w:sz="0" w:space="0" w:color="auto"/>
                <w:bottom w:val="none" w:sz="0" w:space="0" w:color="auto"/>
                <w:right w:val="none" w:sz="0" w:space="0" w:color="auto"/>
              </w:divBdr>
            </w:div>
          </w:divsChild>
        </w:div>
        <w:div w:id="1070730041">
          <w:marLeft w:val="-225"/>
          <w:marRight w:val="-225"/>
          <w:marTop w:val="0"/>
          <w:marBottom w:val="0"/>
          <w:divBdr>
            <w:top w:val="none" w:sz="0" w:space="0" w:color="auto"/>
            <w:left w:val="none" w:sz="0" w:space="0" w:color="auto"/>
            <w:bottom w:val="none" w:sz="0" w:space="0" w:color="auto"/>
            <w:right w:val="none" w:sz="0" w:space="0" w:color="auto"/>
          </w:divBdr>
          <w:divsChild>
            <w:div w:id="1119908160">
              <w:marLeft w:val="0"/>
              <w:marRight w:val="0"/>
              <w:marTop w:val="0"/>
              <w:marBottom w:val="0"/>
              <w:divBdr>
                <w:top w:val="none" w:sz="0" w:space="0" w:color="auto"/>
                <w:left w:val="none" w:sz="0" w:space="0" w:color="auto"/>
                <w:bottom w:val="none" w:sz="0" w:space="0" w:color="auto"/>
                <w:right w:val="none" w:sz="0" w:space="0" w:color="auto"/>
              </w:divBdr>
            </w:div>
          </w:divsChild>
        </w:div>
        <w:div w:id="1221481992">
          <w:marLeft w:val="-225"/>
          <w:marRight w:val="-225"/>
          <w:marTop w:val="0"/>
          <w:marBottom w:val="0"/>
          <w:divBdr>
            <w:top w:val="none" w:sz="0" w:space="0" w:color="auto"/>
            <w:left w:val="none" w:sz="0" w:space="0" w:color="auto"/>
            <w:bottom w:val="none" w:sz="0" w:space="0" w:color="auto"/>
            <w:right w:val="none" w:sz="0" w:space="0" w:color="auto"/>
          </w:divBdr>
          <w:divsChild>
            <w:div w:id="610892991">
              <w:marLeft w:val="0"/>
              <w:marRight w:val="0"/>
              <w:marTop w:val="0"/>
              <w:marBottom w:val="0"/>
              <w:divBdr>
                <w:top w:val="none" w:sz="0" w:space="0" w:color="auto"/>
                <w:left w:val="none" w:sz="0" w:space="0" w:color="auto"/>
                <w:bottom w:val="none" w:sz="0" w:space="0" w:color="auto"/>
                <w:right w:val="none" w:sz="0" w:space="0" w:color="auto"/>
              </w:divBdr>
            </w:div>
          </w:divsChild>
        </w:div>
        <w:div w:id="1180896326">
          <w:marLeft w:val="-225"/>
          <w:marRight w:val="-225"/>
          <w:marTop w:val="0"/>
          <w:marBottom w:val="0"/>
          <w:divBdr>
            <w:top w:val="none" w:sz="0" w:space="0" w:color="auto"/>
            <w:left w:val="none" w:sz="0" w:space="0" w:color="auto"/>
            <w:bottom w:val="none" w:sz="0" w:space="0" w:color="auto"/>
            <w:right w:val="none" w:sz="0" w:space="0" w:color="auto"/>
          </w:divBdr>
          <w:divsChild>
            <w:div w:id="835802333">
              <w:marLeft w:val="0"/>
              <w:marRight w:val="0"/>
              <w:marTop w:val="0"/>
              <w:marBottom w:val="0"/>
              <w:divBdr>
                <w:top w:val="none" w:sz="0" w:space="0" w:color="auto"/>
                <w:left w:val="none" w:sz="0" w:space="0" w:color="auto"/>
                <w:bottom w:val="none" w:sz="0" w:space="0" w:color="auto"/>
                <w:right w:val="none" w:sz="0" w:space="0" w:color="auto"/>
              </w:divBdr>
              <w:divsChild>
                <w:div w:id="713190365">
                  <w:marLeft w:val="0"/>
                  <w:marRight w:val="0"/>
                  <w:marTop w:val="0"/>
                  <w:marBottom w:val="0"/>
                  <w:divBdr>
                    <w:top w:val="none" w:sz="0" w:space="0" w:color="auto"/>
                    <w:left w:val="none" w:sz="0" w:space="0" w:color="auto"/>
                    <w:bottom w:val="none" w:sz="0" w:space="0" w:color="auto"/>
                    <w:right w:val="none" w:sz="0" w:space="0" w:color="auto"/>
                  </w:divBdr>
                  <w:divsChild>
                    <w:div w:id="1385326176">
                      <w:marLeft w:val="0"/>
                      <w:marRight w:val="0"/>
                      <w:marTop w:val="0"/>
                      <w:marBottom w:val="360"/>
                      <w:divBdr>
                        <w:top w:val="none" w:sz="0" w:space="0" w:color="auto"/>
                        <w:left w:val="none" w:sz="0" w:space="0" w:color="auto"/>
                        <w:bottom w:val="none" w:sz="0" w:space="0" w:color="auto"/>
                        <w:right w:val="none" w:sz="0" w:space="0" w:color="auto"/>
                      </w:divBdr>
                      <w:divsChild>
                        <w:div w:id="278911">
                          <w:marLeft w:val="0"/>
                          <w:marRight w:val="0"/>
                          <w:marTop w:val="0"/>
                          <w:marBottom w:val="0"/>
                          <w:divBdr>
                            <w:top w:val="none" w:sz="0" w:space="3" w:color="auto"/>
                            <w:left w:val="none" w:sz="0" w:space="8" w:color="auto"/>
                            <w:bottom w:val="none" w:sz="0" w:space="0" w:color="auto"/>
                            <w:right w:val="none" w:sz="0" w:space="8" w:color="auto"/>
                          </w:divBdr>
                        </w:div>
                      </w:divsChild>
                    </w:div>
                  </w:divsChild>
                </w:div>
              </w:divsChild>
            </w:div>
          </w:divsChild>
        </w:div>
      </w:divsChild>
    </w:div>
    <w:div w:id="2036345178">
      <w:bodyDiv w:val="1"/>
      <w:marLeft w:val="0"/>
      <w:marRight w:val="0"/>
      <w:marTop w:val="0"/>
      <w:marBottom w:val="0"/>
      <w:divBdr>
        <w:top w:val="none" w:sz="0" w:space="0" w:color="auto"/>
        <w:left w:val="none" w:sz="0" w:space="0" w:color="auto"/>
        <w:bottom w:val="none" w:sz="0" w:space="0" w:color="auto"/>
        <w:right w:val="none" w:sz="0" w:space="0" w:color="auto"/>
      </w:divBdr>
    </w:div>
    <w:div w:id="2037534048">
      <w:bodyDiv w:val="1"/>
      <w:marLeft w:val="0"/>
      <w:marRight w:val="0"/>
      <w:marTop w:val="0"/>
      <w:marBottom w:val="0"/>
      <w:divBdr>
        <w:top w:val="none" w:sz="0" w:space="0" w:color="auto"/>
        <w:left w:val="none" w:sz="0" w:space="0" w:color="auto"/>
        <w:bottom w:val="none" w:sz="0" w:space="0" w:color="auto"/>
        <w:right w:val="none" w:sz="0" w:space="0" w:color="auto"/>
      </w:divBdr>
    </w:div>
    <w:div w:id="2050567302">
      <w:bodyDiv w:val="1"/>
      <w:marLeft w:val="0"/>
      <w:marRight w:val="0"/>
      <w:marTop w:val="0"/>
      <w:marBottom w:val="0"/>
      <w:divBdr>
        <w:top w:val="none" w:sz="0" w:space="0" w:color="auto"/>
        <w:left w:val="none" w:sz="0" w:space="0" w:color="auto"/>
        <w:bottom w:val="none" w:sz="0" w:space="0" w:color="auto"/>
        <w:right w:val="none" w:sz="0" w:space="0" w:color="auto"/>
      </w:divBdr>
    </w:div>
    <w:div w:id="212383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educacao@tomardogeru.se.gov.br" TargetMode="External"/><Relationship Id="rId1" Type="http://schemas.openxmlformats.org/officeDocument/2006/relationships/hyperlink" Target="mailto:educacao@tomardogeru.se.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Integral">
  <a:themeElements>
    <a:clrScheme name="Integral">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B9F25"/>
      </a:hlink>
      <a:folHlink>
        <a:srgbClr val="B26B02"/>
      </a:folHlink>
    </a:clrScheme>
    <a:fontScheme name="Integral">
      <a:majorFont>
        <a:latin typeface="Tw Cen MT Condensed" panose="020B06060201040202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w Cen MT" panose="020B0602020104020603"/>
        <a:ea typeface=""/>
        <a:cs typeface=""/>
        <a:font script="Grek" typeface="Calibri"/>
        <a:font script="Cyrl" typeface="Calibri"/>
        <a:font script="Jpan" typeface="メイリオ"/>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Integral">
      <a:fillStyleLst>
        <a:solidFill>
          <a:schemeClr val="phClr"/>
        </a:solidFill>
        <a:gradFill rotWithShape="1">
          <a:gsLst>
            <a:gs pos="0">
              <a:schemeClr val="phClr">
                <a:tint val="83000"/>
                <a:satMod val="100000"/>
                <a:lumMod val="100000"/>
              </a:schemeClr>
            </a:gs>
            <a:gs pos="100000">
              <a:schemeClr val="phClr">
                <a:tint val="61000"/>
                <a:satMod val="150000"/>
                <a:lumMod val="100000"/>
              </a:schemeClr>
            </a:gs>
          </a:gsLst>
          <a:path path="circle">
            <a:fillToRect l="100000" t="100000" r="100000" b="100000"/>
          </a:path>
        </a:gradFill>
        <a:gradFill rotWithShape="1">
          <a:gsLst>
            <a:gs pos="0">
              <a:schemeClr val="phClr">
                <a:tint val="100000"/>
                <a:shade val="85000"/>
                <a:satMod val="100000"/>
                <a:lumMod val="100000"/>
              </a:schemeClr>
            </a:gs>
            <a:gs pos="100000">
              <a:schemeClr val="phClr">
                <a:tint val="90000"/>
                <a:shade val="100000"/>
                <a:satMod val="150000"/>
                <a:lumMod val="100000"/>
              </a:schemeClr>
            </a:gs>
          </a:gsLst>
          <a:path path="circle">
            <a:fillToRect l="100000" t="100000" r="100000" b="100000"/>
          </a:path>
        </a:gradFill>
      </a:fillStyleLst>
      <a:lnStyleLst>
        <a:ln w="9525" cap="flat" cmpd="sng" algn="ctr">
          <a:solidFill>
            <a:schemeClr val="phClr"/>
          </a:solidFill>
          <a:prstDash val="solid"/>
        </a:ln>
        <a:ln w="15875"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outerShdw blurRad="50800" dist="12700" dir="5400000" algn="ctr" rotWithShape="0">
              <a:srgbClr val="000000">
                <a:alpha val="50000"/>
              </a:srgbClr>
            </a:outerShdw>
          </a:effectLst>
        </a:effectStyle>
        <a:effectStyle>
          <a:effectLst>
            <a:outerShdw blurRad="76200" dist="25400" dir="5400000" algn="ctr" rotWithShape="0">
              <a:srgbClr val="000000">
                <a:alpha val="60000"/>
              </a:srgbClr>
            </a:outerShdw>
          </a:effectLst>
          <a:scene3d>
            <a:camera prst="orthographicFront">
              <a:rot lat="0" lon="0" rev="0"/>
            </a:camera>
            <a:lightRig rig="flat" dir="t">
              <a:rot lat="0" lon="0" rev="3600000"/>
            </a:lightRig>
          </a:scene3d>
          <a:sp3d contourW="12700" prstMaterial="flat">
            <a:bevelT w="38100" h="44450" prst="angle"/>
            <a:contourClr>
              <a:schemeClr val="phClr">
                <a:shade val="35000"/>
                <a:satMod val="160000"/>
              </a:schemeClr>
            </a:contourClr>
          </a:sp3d>
        </a:effectStyle>
      </a:effectStyleLst>
      <a:bgFillStyleLst>
        <a:solidFill>
          <a:schemeClr val="phClr"/>
        </a:solidFill>
        <a:solidFill>
          <a:schemeClr val="phClr">
            <a:tint val="95000"/>
            <a:shade val="85000"/>
            <a:satMod val="125000"/>
          </a:schemeClr>
        </a:solidFill>
        <a:blipFill rotWithShape="1">
          <a:blip xmlns:r="http://schemas.openxmlformats.org/officeDocument/2006/relationships" r:embed="rId1">
            <a:duotone>
              <a:schemeClr val="phClr">
                <a:tint val="95000"/>
                <a:shade val="74000"/>
                <a:satMod val="230000"/>
              </a:schemeClr>
              <a:schemeClr val="phClr">
                <a:tint val="92000"/>
                <a:shade val="69000"/>
                <a:satMod val="250000"/>
              </a:schemeClr>
            </a:duotone>
          </a:blip>
          <a:tile tx="0" ty="0" sx="40000" sy="40000" flip="none" algn="tl"/>
        </a:blipFill>
      </a:bgFillStyleLst>
    </a:fmtScheme>
  </a:themeElements>
  <a:objectDefaults/>
  <a:extraClrSchemeLst/>
  <a:extLst>
    <a:ext uri="{05A4C25C-085E-4340-85A3-A5531E510DB2}">
      <thm15:themeFamily xmlns:thm15="http://schemas.microsoft.com/office/thememl/2012/main" name="Integral" id="{3577F8C9-A904-41D8-97D2-FD898F53F20E}" vid="{682D6EBE-8D36-4FF2-9DB3-F3D8D7B6715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1B5C7-771F-4BA7-8FB8-3E2B3154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1670</TotalTime>
  <Pages>8</Pages>
  <Words>2015</Words>
  <Characters>10885</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Geovana Soares</dc:creator>
  <cp:lastModifiedBy>GABINETE</cp:lastModifiedBy>
  <cp:revision>655</cp:revision>
  <cp:lastPrinted>2024-06-13T11:32:00Z</cp:lastPrinted>
  <dcterms:created xsi:type="dcterms:W3CDTF">2023-09-22T07:08:00Z</dcterms:created>
  <dcterms:modified xsi:type="dcterms:W3CDTF">2024-06-13T15:09:00Z</dcterms:modified>
</cp:coreProperties>
</file>